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
        <w:gridCol w:w="2960"/>
        <w:gridCol w:w="1494"/>
        <w:gridCol w:w="892"/>
        <w:gridCol w:w="1087"/>
        <w:gridCol w:w="1371"/>
      </w:tblGrid>
      <w:tr w:rsidR="000418D3" w:rsidRPr="00DA1D6F" w:rsidTr="00C81E5B">
        <w:trPr>
          <w:trHeight w:val="567"/>
        </w:trPr>
        <w:tc>
          <w:tcPr>
            <w:tcW w:w="8434" w:type="dxa"/>
            <w:gridSpan w:val="6"/>
            <w:tcBorders>
              <w:top w:val="nil"/>
              <w:left w:val="nil"/>
              <w:right w:val="nil"/>
            </w:tcBorders>
            <w:shd w:val="clear" w:color="auto" w:fill="FFFFFF" w:themeFill="background1"/>
            <w:vAlign w:val="center"/>
          </w:tcPr>
          <w:p w:rsidR="000418D3" w:rsidRPr="000418D3" w:rsidRDefault="000418D3" w:rsidP="00315EFA">
            <w:pPr>
              <w:pStyle w:val="PargrafodaLista"/>
              <w:spacing w:after="0" w:line="240" w:lineRule="auto"/>
              <w:jc w:val="center"/>
              <w:rPr>
                <w:rFonts w:ascii="Arial" w:eastAsia="Times New Roman" w:hAnsi="Arial" w:cs="Arial"/>
                <w:b/>
                <w:sz w:val="28"/>
                <w:szCs w:val="28"/>
                <w:lang w:eastAsia="pt-BR"/>
              </w:rPr>
            </w:pPr>
            <w:r w:rsidRPr="000418D3">
              <w:rPr>
                <w:rFonts w:ascii="Arial" w:eastAsia="Times New Roman" w:hAnsi="Arial" w:cs="Arial"/>
                <w:b/>
                <w:sz w:val="28"/>
                <w:szCs w:val="28"/>
                <w:lang w:eastAsia="pt-BR"/>
              </w:rPr>
              <w:t>PESQUISA DE PREÇOS</w:t>
            </w:r>
          </w:p>
          <w:p w:rsidR="000418D3" w:rsidRPr="00F808B2" w:rsidRDefault="000418D3" w:rsidP="00213380">
            <w:pPr>
              <w:pStyle w:val="PargrafodaLista"/>
              <w:spacing w:after="0" w:line="240" w:lineRule="auto"/>
              <w:jc w:val="center"/>
              <w:rPr>
                <w:rFonts w:ascii="Arial" w:eastAsia="Times New Roman" w:hAnsi="Arial" w:cs="Arial"/>
                <w:szCs w:val="28"/>
                <w:lang w:eastAsia="pt-BR"/>
              </w:rPr>
            </w:pPr>
            <w:r w:rsidRPr="00F808B2">
              <w:rPr>
                <w:rFonts w:ascii="Arial" w:eastAsia="Times New Roman" w:hAnsi="Arial" w:cs="Arial"/>
                <w:szCs w:val="28"/>
                <w:lang w:eastAsia="pt-BR"/>
              </w:rPr>
              <w:t>Exceto para obras e serviços de engenharia</w:t>
            </w:r>
          </w:p>
          <w:p w:rsidR="000418D3" w:rsidRPr="00111165" w:rsidRDefault="000418D3" w:rsidP="00213380">
            <w:pPr>
              <w:spacing w:after="0" w:line="240" w:lineRule="auto"/>
              <w:ind w:left="-74"/>
              <w:rPr>
                <w:rFonts w:ascii="Arial" w:eastAsia="Times New Roman" w:hAnsi="Arial" w:cs="Arial"/>
                <w:b/>
                <w:sz w:val="28"/>
                <w:szCs w:val="28"/>
                <w:lang w:eastAsia="pt-BR"/>
              </w:rPr>
            </w:pPr>
          </w:p>
        </w:tc>
      </w:tr>
      <w:tr w:rsidR="000418D3" w:rsidRPr="00DA1D6F" w:rsidTr="001E05D6">
        <w:trPr>
          <w:trHeight w:val="567"/>
        </w:trPr>
        <w:tc>
          <w:tcPr>
            <w:tcW w:w="630"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bCs/>
                <w:sz w:val="16"/>
                <w:szCs w:val="16"/>
                <w:lang w:eastAsia="pt-BR"/>
              </w:rPr>
              <w:t>Item</w:t>
            </w:r>
          </w:p>
        </w:tc>
        <w:tc>
          <w:tcPr>
            <w:tcW w:w="2960"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strike/>
                <w:sz w:val="16"/>
                <w:szCs w:val="16"/>
                <w:lang w:eastAsia="pt-BR"/>
              </w:rPr>
            </w:pPr>
            <w:r w:rsidRPr="004D324B">
              <w:rPr>
                <w:rFonts w:ascii="Arial" w:eastAsia="Times New Roman" w:hAnsi="Arial" w:cs="Arial"/>
                <w:b/>
                <w:bCs/>
                <w:sz w:val="16"/>
                <w:szCs w:val="16"/>
                <w:lang w:eastAsia="pt-BR"/>
              </w:rPr>
              <w:t>Descrição</w:t>
            </w:r>
          </w:p>
        </w:tc>
        <w:tc>
          <w:tcPr>
            <w:tcW w:w="1494" w:type="dxa"/>
            <w:shd w:val="clear" w:color="auto" w:fill="C5E0B3" w:themeFill="accent6" w:themeFillTint="66"/>
            <w:vAlign w:val="center"/>
          </w:tcPr>
          <w:p w:rsidR="000418D3" w:rsidRPr="004D324B" w:rsidRDefault="000418D3" w:rsidP="00213380">
            <w:pPr>
              <w:pStyle w:val="PargrafodaLista"/>
              <w:spacing w:before="40" w:after="40" w:line="240" w:lineRule="auto"/>
              <w:ind w:left="73"/>
              <w:contextualSpacing w:val="0"/>
              <w:jc w:val="center"/>
              <w:rPr>
                <w:rFonts w:ascii="Arial" w:eastAsia="Times New Roman" w:hAnsi="Arial" w:cs="Arial"/>
                <w:sz w:val="16"/>
                <w:szCs w:val="16"/>
                <w:lang w:eastAsia="pt-BR"/>
              </w:rPr>
            </w:pPr>
            <w:r w:rsidRPr="004D324B">
              <w:rPr>
                <w:rFonts w:ascii="Arial" w:eastAsia="Times New Roman" w:hAnsi="Arial" w:cs="Arial"/>
                <w:b/>
                <w:bCs/>
                <w:sz w:val="16"/>
                <w:szCs w:val="16"/>
                <w:lang w:eastAsia="pt-BR"/>
              </w:rPr>
              <w:t>Base Legal e Referências (Critério)</w:t>
            </w:r>
          </w:p>
        </w:tc>
        <w:tc>
          <w:tcPr>
            <w:tcW w:w="892"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bCs/>
                <w:sz w:val="16"/>
                <w:szCs w:val="16"/>
                <w:lang w:eastAsia="pt-BR"/>
              </w:rPr>
              <w:t>Evidência (nº da peça no</w:t>
            </w:r>
          </w:p>
          <w:p w:rsidR="000418D3" w:rsidRPr="004D324B" w:rsidRDefault="000418D3" w:rsidP="00213380">
            <w:pPr>
              <w:spacing w:after="0" w:line="240" w:lineRule="auto"/>
              <w:jc w:val="center"/>
              <w:rPr>
                <w:rFonts w:ascii="Arial" w:eastAsia="Times New Roman" w:hAnsi="Arial" w:cs="Arial"/>
                <w:sz w:val="16"/>
                <w:szCs w:val="16"/>
                <w:lang w:eastAsia="pt-BR"/>
              </w:rPr>
            </w:pPr>
            <w:r w:rsidRPr="004D324B">
              <w:rPr>
                <w:rFonts w:ascii="Arial" w:eastAsia="Times New Roman" w:hAnsi="Arial" w:cs="Arial"/>
                <w:b/>
                <w:bCs/>
                <w:sz w:val="16"/>
                <w:szCs w:val="16"/>
                <w:lang w:eastAsia="pt-BR"/>
              </w:rPr>
              <w:t>e-</w:t>
            </w:r>
            <w:proofErr w:type="spellStart"/>
            <w:r w:rsidRPr="004D324B">
              <w:rPr>
                <w:rFonts w:ascii="Arial" w:eastAsia="Times New Roman" w:hAnsi="Arial" w:cs="Arial"/>
                <w:b/>
                <w:bCs/>
                <w:sz w:val="16"/>
                <w:szCs w:val="16"/>
                <w:lang w:eastAsia="pt-BR"/>
              </w:rPr>
              <w:t>Docs</w:t>
            </w:r>
            <w:proofErr w:type="spellEnd"/>
            <w:r w:rsidRPr="004D324B">
              <w:rPr>
                <w:rFonts w:ascii="Arial" w:eastAsia="Times New Roman" w:hAnsi="Arial" w:cs="Arial"/>
                <w:b/>
                <w:bCs/>
                <w:sz w:val="16"/>
                <w:szCs w:val="16"/>
                <w:lang w:eastAsia="pt-BR"/>
              </w:rPr>
              <w:t xml:space="preserve"> e nº da página)</w:t>
            </w:r>
          </w:p>
        </w:tc>
        <w:tc>
          <w:tcPr>
            <w:tcW w:w="1087" w:type="dxa"/>
            <w:shd w:val="clear" w:color="auto" w:fill="C5E0B3" w:themeFill="accent6" w:themeFillTint="66"/>
          </w:tcPr>
          <w:p w:rsidR="000418D3" w:rsidRPr="004D324B" w:rsidRDefault="000418D3" w:rsidP="00213380">
            <w:pPr>
              <w:spacing w:after="0" w:line="240" w:lineRule="auto"/>
              <w:jc w:val="center"/>
              <w:rPr>
                <w:rFonts w:ascii="Arial" w:eastAsia="Times New Roman" w:hAnsi="Arial" w:cs="Arial"/>
                <w:b/>
                <w:sz w:val="16"/>
                <w:szCs w:val="16"/>
                <w:lang w:eastAsia="pt-BR"/>
              </w:rPr>
            </w:pPr>
            <w:r w:rsidRPr="004D324B">
              <w:rPr>
                <w:rFonts w:ascii="Arial" w:eastAsia="Times New Roman" w:hAnsi="Arial" w:cs="Arial"/>
                <w:b/>
                <w:sz w:val="16"/>
                <w:szCs w:val="16"/>
                <w:lang w:eastAsia="pt-BR"/>
              </w:rPr>
              <w:t>Atende plenamente a exigência?</w:t>
            </w:r>
          </w:p>
          <w:p w:rsidR="000418D3" w:rsidRPr="004D324B" w:rsidRDefault="000418D3" w:rsidP="00213380">
            <w:pPr>
              <w:spacing w:after="0" w:line="240" w:lineRule="auto"/>
              <w:jc w:val="center"/>
              <w:rPr>
                <w:rFonts w:ascii="Arial" w:eastAsia="Times New Roman" w:hAnsi="Arial" w:cs="Arial"/>
                <w:sz w:val="16"/>
                <w:szCs w:val="16"/>
                <w:lang w:eastAsia="pt-BR"/>
              </w:rPr>
            </w:pPr>
            <w:r w:rsidRPr="004D324B">
              <w:rPr>
                <w:rFonts w:ascii="Arial" w:eastAsia="Times New Roman" w:hAnsi="Arial" w:cs="Arial"/>
                <w:b/>
                <w:sz w:val="16"/>
                <w:szCs w:val="16"/>
                <w:lang w:eastAsia="pt-BR"/>
              </w:rPr>
              <w:t>(sim, não ou não se aplica)</w:t>
            </w:r>
          </w:p>
        </w:tc>
        <w:tc>
          <w:tcPr>
            <w:tcW w:w="1371" w:type="dxa"/>
            <w:shd w:val="clear" w:color="auto" w:fill="C5E0B3" w:themeFill="accent6" w:themeFillTint="66"/>
            <w:vAlign w:val="center"/>
          </w:tcPr>
          <w:p w:rsidR="000418D3" w:rsidRPr="004D324B" w:rsidRDefault="000418D3" w:rsidP="00213380">
            <w:pPr>
              <w:spacing w:after="0" w:line="240" w:lineRule="auto"/>
              <w:jc w:val="center"/>
              <w:rPr>
                <w:rFonts w:ascii="Arial" w:eastAsia="Times New Roman" w:hAnsi="Arial" w:cs="Arial"/>
                <w:b/>
                <w:bCs/>
                <w:sz w:val="16"/>
                <w:szCs w:val="16"/>
                <w:lang w:eastAsia="pt-BR"/>
              </w:rPr>
            </w:pPr>
            <w:r w:rsidRPr="004D324B">
              <w:rPr>
                <w:rFonts w:ascii="Arial" w:eastAsia="Times New Roman" w:hAnsi="Arial" w:cs="Arial"/>
                <w:b/>
                <w:sz w:val="16"/>
                <w:szCs w:val="16"/>
                <w:lang w:eastAsia="pt-BR"/>
              </w:rPr>
              <w:t>Observação</w:t>
            </w:r>
          </w:p>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w:t>
            </w:r>
          </w:p>
        </w:tc>
        <w:tc>
          <w:tcPr>
            <w:tcW w:w="7804" w:type="dxa"/>
            <w:gridSpan w:val="5"/>
            <w:shd w:val="clear" w:color="auto" w:fill="E2EFD9" w:themeFill="accent6" w:themeFillTint="33"/>
            <w:vAlign w:val="center"/>
          </w:tcPr>
          <w:p w:rsidR="000418D3" w:rsidRPr="00F14083" w:rsidRDefault="000418D3" w:rsidP="00213380">
            <w:pPr>
              <w:spacing w:after="0" w:line="240" w:lineRule="auto"/>
              <w:jc w:val="both"/>
              <w:rPr>
                <w:rFonts w:ascii="Arial" w:eastAsia="Times New Roman" w:hAnsi="Arial" w:cs="Arial"/>
                <w:b/>
                <w:sz w:val="16"/>
                <w:szCs w:val="16"/>
                <w:lang w:eastAsia="pt-BR"/>
              </w:rPr>
            </w:pPr>
            <w:r w:rsidRPr="00F14083">
              <w:rPr>
                <w:rFonts w:ascii="Arial" w:eastAsia="Times New Roman" w:hAnsi="Arial" w:cs="Arial"/>
                <w:b/>
                <w:sz w:val="16"/>
                <w:szCs w:val="16"/>
                <w:lang w:eastAsia="pt-BR"/>
              </w:rPr>
              <w:t>Pesquisa de preços - critérios iniciais</w:t>
            </w:r>
          </w:p>
          <w:p w:rsidR="000418D3" w:rsidRPr="004D324B" w:rsidRDefault="000418D3" w:rsidP="00213380">
            <w:pPr>
              <w:spacing w:after="0" w:line="240" w:lineRule="auto"/>
              <w:jc w:val="both"/>
              <w:rPr>
                <w:rFonts w:ascii="Arial" w:eastAsia="Times New Roman" w:hAnsi="Arial" w:cs="Arial"/>
                <w:sz w:val="16"/>
                <w:szCs w:val="16"/>
                <w:lang w:eastAsia="pt-BR"/>
              </w:rPr>
            </w:pPr>
            <w:r>
              <w:rPr>
                <w:rFonts w:ascii="Arial" w:eastAsia="Times New Roman" w:hAnsi="Arial" w:cs="Arial"/>
                <w:sz w:val="16"/>
                <w:szCs w:val="16"/>
                <w:lang w:eastAsia="pt-BR"/>
              </w:rPr>
              <w:t>Caso sejam adotados, torna-se desnecessária a utilização de outros parâmetros.</w:t>
            </w:r>
          </w:p>
        </w:tc>
      </w:tr>
      <w:tr w:rsidR="000418D3" w:rsidRPr="00DA1D6F" w:rsidTr="001E05D6">
        <w:trPr>
          <w:trHeight w:val="567"/>
        </w:trPr>
        <w:tc>
          <w:tcPr>
            <w:tcW w:w="630" w:type="dxa"/>
            <w:shd w:val="clear" w:color="auto" w:fill="auto"/>
            <w:vAlign w:val="center"/>
          </w:tcPr>
          <w:p w:rsidR="000418D3" w:rsidRPr="0001064E" w:rsidRDefault="00C75FA7" w:rsidP="00213380">
            <w:pPr>
              <w:spacing w:after="0" w:line="240" w:lineRule="auto"/>
              <w:jc w:val="center"/>
              <w:rPr>
                <w:rFonts w:ascii="Arial" w:eastAsia="Times New Roman" w:hAnsi="Arial" w:cs="Arial"/>
                <w:b/>
                <w:bCs/>
                <w:sz w:val="16"/>
                <w:szCs w:val="16"/>
                <w:lang w:eastAsia="pt-BR"/>
              </w:rPr>
            </w:pPr>
            <w:r w:rsidRPr="0001064E">
              <w:rPr>
                <w:rFonts w:ascii="Arial" w:eastAsia="Times New Roman" w:hAnsi="Arial" w:cs="Arial"/>
                <w:b/>
                <w:bCs/>
                <w:sz w:val="16"/>
                <w:szCs w:val="16"/>
                <w:lang w:eastAsia="pt-BR"/>
              </w:rPr>
              <w:t>4</w:t>
            </w:r>
            <w:r w:rsidR="000418D3" w:rsidRPr="0001064E">
              <w:rPr>
                <w:rFonts w:ascii="Arial" w:eastAsia="Times New Roman" w:hAnsi="Arial" w:cs="Arial"/>
                <w:b/>
                <w:bCs/>
                <w:sz w:val="16"/>
                <w:szCs w:val="16"/>
                <w:lang w:eastAsia="pt-BR"/>
              </w:rPr>
              <w:t>.1.1</w:t>
            </w:r>
          </w:p>
        </w:tc>
        <w:tc>
          <w:tcPr>
            <w:tcW w:w="2960" w:type="dxa"/>
            <w:shd w:val="clear" w:color="auto" w:fill="auto"/>
            <w:vAlign w:val="center"/>
          </w:tcPr>
          <w:p w:rsidR="000418D3" w:rsidRPr="0001064E" w:rsidRDefault="000418D3" w:rsidP="00213380">
            <w:pPr>
              <w:spacing w:after="0" w:line="240" w:lineRule="auto"/>
              <w:jc w:val="both"/>
              <w:rPr>
                <w:rFonts w:ascii="Arial" w:eastAsia="Times New Roman" w:hAnsi="Arial" w:cs="Arial"/>
                <w:sz w:val="16"/>
                <w:szCs w:val="16"/>
                <w:lang w:eastAsia="pt-BR"/>
              </w:rPr>
            </w:pPr>
            <w:r w:rsidRPr="0001064E">
              <w:rPr>
                <w:rFonts w:ascii="Arial" w:eastAsia="Times New Roman" w:hAnsi="Arial" w:cs="Arial"/>
                <w:sz w:val="16"/>
                <w:szCs w:val="16"/>
                <w:lang w:eastAsia="pt-BR"/>
              </w:rPr>
              <w:t>Consta a autorização da autoridade competente para a realização das demais etapas do processo de contratação</w:t>
            </w:r>
            <w:r w:rsidR="00275595">
              <w:rPr>
                <w:rFonts w:ascii="Arial" w:eastAsia="Times New Roman" w:hAnsi="Arial" w:cs="Arial"/>
                <w:sz w:val="16"/>
                <w:szCs w:val="16"/>
                <w:lang w:eastAsia="pt-BR"/>
              </w:rPr>
              <w:t>?</w:t>
            </w:r>
            <w:bookmarkStart w:id="0" w:name="_GoBack"/>
            <w:bookmarkEnd w:id="0"/>
          </w:p>
        </w:tc>
        <w:tc>
          <w:tcPr>
            <w:tcW w:w="1494" w:type="dxa"/>
            <w:shd w:val="clear" w:color="auto" w:fill="auto"/>
            <w:vAlign w:val="center"/>
          </w:tcPr>
          <w:p w:rsidR="000418D3" w:rsidRPr="0001064E"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01064E">
              <w:rPr>
                <w:rFonts w:ascii="Arial" w:hAnsi="Arial" w:cs="Arial"/>
                <w:sz w:val="16"/>
                <w:szCs w:val="16"/>
              </w:rPr>
              <w:t>Decreto Estadual nº 5352-R/2023, art. 31.</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.1.2</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Os preços se encontram consignados em Sistema de Preços Referenciais?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43, 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3.608-R/2014, art. 2º.</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.1.3</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Os preços foram obtidos a partir da utilização dos Preços Representativos de Mercado (PRM)?</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43, II.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5.031-R/2021, art. 1º, § 2º.</w:t>
            </w:r>
          </w:p>
        </w:tc>
        <w:tc>
          <w:tcPr>
            <w:tcW w:w="892"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4D324B"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E2EFD9" w:themeFill="accent6" w:themeFillTint="33"/>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w:t>
            </w:r>
          </w:p>
        </w:tc>
        <w:tc>
          <w:tcPr>
            <w:tcW w:w="7804" w:type="dxa"/>
            <w:gridSpan w:val="5"/>
            <w:shd w:val="clear" w:color="auto" w:fill="E2EFD9" w:themeFill="accent6" w:themeFillTint="33"/>
            <w:vAlign w:val="center"/>
          </w:tcPr>
          <w:p w:rsidR="000418D3" w:rsidRDefault="000418D3" w:rsidP="00213380">
            <w:pPr>
              <w:spacing w:after="0" w:line="240" w:lineRule="auto"/>
              <w:jc w:val="both"/>
              <w:rPr>
                <w:rFonts w:ascii="Arial" w:eastAsia="Times New Roman" w:hAnsi="Arial" w:cs="Arial"/>
                <w:b/>
                <w:sz w:val="16"/>
                <w:szCs w:val="16"/>
                <w:lang w:eastAsia="pt-BR"/>
              </w:rPr>
            </w:pPr>
            <w:r w:rsidRPr="004D324B">
              <w:rPr>
                <w:rFonts w:ascii="Arial" w:eastAsia="Times New Roman" w:hAnsi="Arial" w:cs="Arial"/>
                <w:b/>
                <w:sz w:val="16"/>
                <w:szCs w:val="16"/>
                <w:lang w:eastAsia="pt-BR"/>
              </w:rPr>
              <w:t xml:space="preserve">Pesquisa de preços </w:t>
            </w:r>
            <w:r>
              <w:rPr>
                <w:rFonts w:ascii="Arial" w:eastAsia="Times New Roman" w:hAnsi="Arial" w:cs="Arial"/>
                <w:b/>
                <w:sz w:val="16"/>
                <w:szCs w:val="16"/>
                <w:lang w:eastAsia="pt-BR"/>
              </w:rPr>
              <w:t>– critérios secundários</w:t>
            </w:r>
          </w:p>
          <w:p w:rsidR="000418D3" w:rsidRPr="008F7EA6" w:rsidRDefault="000418D3" w:rsidP="00213380">
            <w:pPr>
              <w:spacing w:after="0" w:line="240" w:lineRule="auto"/>
              <w:jc w:val="both"/>
              <w:rPr>
                <w:rFonts w:ascii="Arial" w:eastAsia="Times New Roman" w:hAnsi="Arial" w:cs="Arial"/>
                <w:sz w:val="16"/>
                <w:szCs w:val="16"/>
                <w:lang w:eastAsia="pt-BR"/>
              </w:rPr>
            </w:pPr>
            <w:r w:rsidRPr="008F7EA6">
              <w:rPr>
                <w:rFonts w:ascii="Arial" w:eastAsia="Times New Roman" w:hAnsi="Arial" w:cs="Arial"/>
                <w:sz w:val="16"/>
                <w:szCs w:val="16"/>
                <w:lang w:eastAsia="pt-BR"/>
              </w:rPr>
              <w:t xml:space="preserve">Quando não for possível balizar o preço pelos critérios do </w:t>
            </w:r>
            <w:r w:rsidRPr="0001064E">
              <w:rPr>
                <w:rFonts w:ascii="Arial" w:eastAsia="Times New Roman" w:hAnsi="Arial" w:cs="Arial"/>
                <w:sz w:val="16"/>
                <w:szCs w:val="16"/>
                <w:lang w:eastAsia="pt-BR"/>
              </w:rPr>
              <w:t xml:space="preserve">item </w:t>
            </w:r>
            <w:r w:rsidR="0001064E" w:rsidRPr="0001064E">
              <w:rPr>
                <w:rFonts w:ascii="Arial" w:eastAsia="Times New Roman" w:hAnsi="Arial" w:cs="Arial"/>
                <w:sz w:val="16"/>
                <w:szCs w:val="16"/>
                <w:lang w:eastAsia="pt-BR"/>
              </w:rPr>
              <w:t>4.1</w:t>
            </w:r>
          </w:p>
        </w:tc>
      </w:tr>
      <w:tr w:rsidR="000418D3" w:rsidRPr="00DA1D6F" w:rsidTr="001E05D6">
        <w:trPr>
          <w:trHeight w:val="567"/>
        </w:trPr>
        <w:tc>
          <w:tcPr>
            <w:tcW w:w="630" w:type="dxa"/>
            <w:shd w:val="clear" w:color="auto" w:fill="auto"/>
            <w:vAlign w:val="center"/>
          </w:tcPr>
          <w:p w:rsidR="000418D3" w:rsidRPr="00305941"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305941">
              <w:rPr>
                <w:rFonts w:ascii="Arial" w:eastAsia="Times New Roman" w:hAnsi="Arial" w:cs="Arial"/>
                <w:b/>
                <w:bCs/>
                <w:sz w:val="16"/>
                <w:szCs w:val="16"/>
                <w:lang w:eastAsia="pt-BR"/>
              </w:rPr>
              <w:t>.2.1</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305941">
              <w:rPr>
                <w:rFonts w:ascii="Arial" w:eastAsia="Times New Roman" w:hAnsi="Arial" w:cs="Arial"/>
                <w:sz w:val="16"/>
                <w:szCs w:val="16"/>
                <w:lang w:eastAsia="pt-BR"/>
              </w:rPr>
              <w:t>Consta a identificação do(s) agente(s) responsável(</w:t>
            </w:r>
            <w:proofErr w:type="spellStart"/>
            <w:r w:rsidRPr="00305941">
              <w:rPr>
                <w:rFonts w:ascii="Arial" w:eastAsia="Times New Roman" w:hAnsi="Arial" w:cs="Arial"/>
                <w:sz w:val="16"/>
                <w:szCs w:val="16"/>
                <w:lang w:eastAsia="pt-BR"/>
              </w:rPr>
              <w:t>is</w:t>
            </w:r>
            <w:proofErr w:type="spellEnd"/>
            <w:r w:rsidRPr="00305941">
              <w:rPr>
                <w:rFonts w:ascii="Arial" w:eastAsia="Times New Roman" w:hAnsi="Arial" w:cs="Arial"/>
                <w:sz w:val="16"/>
                <w:szCs w:val="16"/>
                <w:lang w:eastAsia="pt-BR"/>
              </w:rPr>
              <w:t>) pela cotação?</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305941">
              <w:rPr>
                <w:rFonts w:ascii="Arial" w:hAnsi="Arial" w:cs="Arial"/>
                <w:sz w:val="16"/>
                <w:szCs w:val="16"/>
              </w:rPr>
              <w:t>Decreto Estadual nº 5352-R/2023, art. 33, 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305941"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305941">
              <w:rPr>
                <w:rFonts w:ascii="Arial" w:eastAsia="Times New Roman" w:hAnsi="Arial" w:cs="Arial"/>
                <w:b/>
                <w:bCs/>
                <w:sz w:val="16"/>
                <w:szCs w:val="16"/>
                <w:lang w:eastAsia="pt-BR"/>
              </w:rPr>
              <w:t>.2.2</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305941">
              <w:rPr>
                <w:rFonts w:ascii="Arial" w:eastAsia="Times New Roman" w:hAnsi="Arial" w:cs="Arial"/>
                <w:sz w:val="16"/>
                <w:szCs w:val="16"/>
                <w:lang w:eastAsia="pt-BR"/>
              </w:rPr>
              <w:t>Consta a identificação das fontes consultadas?</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305941">
              <w:rPr>
                <w:rFonts w:ascii="Arial" w:hAnsi="Arial" w:cs="Arial"/>
                <w:sz w:val="16"/>
                <w:szCs w:val="16"/>
              </w:rPr>
              <w:t>Decreto Estadual nº 5352-R/2023, art. 33, 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.2.3</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 a série de preços coletados?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4D324B">
              <w:rPr>
                <w:rFonts w:ascii="Arial" w:hAnsi="Arial" w:cs="Arial"/>
                <w:sz w:val="16"/>
                <w:szCs w:val="16"/>
              </w:rPr>
              <w:t>Decreto Estadual nº 5352-R/2023, art. 33,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.2.4</w:t>
            </w:r>
          </w:p>
        </w:tc>
        <w:tc>
          <w:tcPr>
            <w:tcW w:w="2960" w:type="dxa"/>
            <w:shd w:val="clear" w:color="auto" w:fill="auto"/>
            <w:vAlign w:val="center"/>
          </w:tcPr>
          <w:p w:rsidR="000418D3" w:rsidRPr="00305941" w:rsidRDefault="000418D3" w:rsidP="00213380">
            <w:pPr>
              <w:spacing w:after="0" w:line="240" w:lineRule="auto"/>
              <w:jc w:val="both"/>
              <w:rPr>
                <w:rFonts w:ascii="Arial" w:eastAsia="Times New Roman" w:hAnsi="Arial" w:cs="Arial"/>
                <w:sz w:val="16"/>
                <w:szCs w:val="16"/>
                <w:lang w:eastAsia="pt-BR"/>
              </w:rPr>
            </w:pPr>
            <w:r w:rsidRPr="00C81E5B">
              <w:rPr>
                <w:rFonts w:ascii="Arial" w:eastAsia="Times New Roman" w:hAnsi="Arial" w:cs="Arial"/>
                <w:sz w:val="16"/>
                <w:szCs w:val="16"/>
                <w:lang w:eastAsia="pt-BR"/>
              </w:rPr>
              <w:t>Consta a justificativa para a utilização do critério ou método empregado, em especial para a desconsideração de valores inexequíveis e os excessivamente elevados, se aplicável; e critério ou metodologia aplicada para a definição do valor estimado?</w:t>
            </w:r>
          </w:p>
        </w:tc>
        <w:tc>
          <w:tcPr>
            <w:tcW w:w="1494" w:type="dxa"/>
            <w:shd w:val="clear" w:color="auto" w:fill="auto"/>
            <w:vAlign w:val="center"/>
          </w:tcPr>
          <w:p w:rsidR="000418D3" w:rsidRPr="00305941"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305941">
              <w:rPr>
                <w:rFonts w:ascii="Arial" w:hAnsi="Arial" w:cs="Arial"/>
                <w:sz w:val="16"/>
                <w:szCs w:val="16"/>
              </w:rPr>
              <w:t>Decreto Estadual nº 5352-R/2023, art. 33, IV.</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.2.5</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Consta a data da elaboração da pesquisa de preços?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33, VI.</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42.</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val="restart"/>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Default="001E05D6" w:rsidP="00213380">
            <w:pPr>
              <w:spacing w:after="0" w:line="240" w:lineRule="auto"/>
              <w:jc w:val="center"/>
              <w:rPr>
                <w:rFonts w:ascii="Arial" w:eastAsia="Times New Roman" w:hAnsi="Arial" w:cs="Arial"/>
                <w:b/>
                <w:bCs/>
                <w:sz w:val="16"/>
                <w:szCs w:val="16"/>
                <w:lang w:eastAsia="pt-BR"/>
              </w:rPr>
            </w:pPr>
          </w:p>
          <w:p w:rsidR="001E05D6" w:rsidRPr="004D324B" w:rsidRDefault="001E05D6"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4.2.6</w:t>
            </w:r>
          </w:p>
        </w:tc>
        <w:tc>
          <w:tcPr>
            <w:tcW w:w="2960" w:type="dxa"/>
            <w:shd w:val="clear" w:color="auto" w:fill="auto"/>
            <w:vAlign w:val="center"/>
          </w:tcPr>
          <w:p w:rsidR="001E05D6" w:rsidRPr="001E05D6" w:rsidRDefault="001E05D6" w:rsidP="00213380">
            <w:p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A pesquisa de preços foi realizada levando-se em conta a utilização dos seguintes parâmetros abaixo, empregados de forma combinada ou não?</w:t>
            </w:r>
          </w:p>
          <w:p w:rsidR="001E05D6" w:rsidRPr="001E05D6" w:rsidRDefault="001E05D6" w:rsidP="0001064E">
            <w:pPr>
              <w:pStyle w:val="PargrafodaLista"/>
              <w:spacing w:after="0" w:line="240" w:lineRule="auto"/>
              <w:jc w:val="both"/>
              <w:rPr>
                <w:rFonts w:ascii="Arial" w:eastAsia="Times New Roman" w:hAnsi="Arial" w:cs="Arial"/>
                <w:sz w:val="16"/>
                <w:szCs w:val="16"/>
                <w:lang w:eastAsia="pt-BR"/>
              </w:rPr>
            </w:pPr>
          </w:p>
          <w:p w:rsidR="001E05D6" w:rsidRPr="001E05D6" w:rsidRDefault="001E05D6" w:rsidP="00646204">
            <w:pPr>
              <w:pStyle w:val="PargrafodaLista"/>
              <w:spacing w:after="0" w:line="240" w:lineRule="auto"/>
              <w:ind w:left="0"/>
              <w:jc w:val="both"/>
              <w:rPr>
                <w:rFonts w:ascii="Arial" w:eastAsia="Times New Roman" w:hAnsi="Arial" w:cs="Arial"/>
                <w:sz w:val="16"/>
                <w:szCs w:val="16"/>
                <w:lang w:eastAsia="pt-BR"/>
              </w:rPr>
            </w:pP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 xml:space="preserve">Decreto Estadual nº 5352-R/2023, art. 36. </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 xml:space="preserve">Constam aquisições e contratações similares da Administração Pública, inclusive mediante sistema de registro de preços, em </w:t>
            </w:r>
            <w:r w:rsidRPr="001E05D6">
              <w:rPr>
                <w:rFonts w:ascii="Arial" w:eastAsia="Times New Roman" w:hAnsi="Arial" w:cs="Arial"/>
                <w:sz w:val="16"/>
                <w:szCs w:val="16"/>
                <w:lang w:eastAsia="pt-BR"/>
              </w:rPr>
              <w:lastRenderedPageBreak/>
              <w:t>execução ou concluídas no período máximo de 6 (seis) meses anteriores à data da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lastRenderedPageBreak/>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lastRenderedPageBreak/>
              <w:t>Decreto Estadual nº 5352-R/2023, art. 35, 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Constam dados de pesquisa publicada em mídia especializada, de sítios eletrônicos ou aplicativos especializados ou de domínio amplo, inclusive que utilizem notas fiscais eletrônicas, desde que atualizados no momento da pesquisa e compreendidos no intervalo de até 6 (seis) meses anteriores à data da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 II.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1E05D6" w:rsidRPr="00DA1D6F" w:rsidTr="001E05D6">
        <w:trPr>
          <w:trHeight w:val="567"/>
        </w:trPr>
        <w:tc>
          <w:tcPr>
            <w:tcW w:w="630" w:type="dxa"/>
            <w:vMerge/>
            <w:shd w:val="clear" w:color="auto" w:fill="auto"/>
            <w:vAlign w:val="center"/>
          </w:tcPr>
          <w:p w:rsidR="001E05D6" w:rsidRDefault="001E05D6" w:rsidP="00213380">
            <w:pPr>
              <w:spacing w:after="0" w:line="240" w:lineRule="auto"/>
              <w:jc w:val="center"/>
              <w:rPr>
                <w:rFonts w:ascii="Arial" w:eastAsia="Times New Roman" w:hAnsi="Arial" w:cs="Arial"/>
                <w:b/>
                <w:bCs/>
                <w:sz w:val="16"/>
                <w:szCs w:val="16"/>
                <w:lang w:eastAsia="pt-BR"/>
              </w:rPr>
            </w:pPr>
          </w:p>
        </w:tc>
        <w:tc>
          <w:tcPr>
            <w:tcW w:w="2960" w:type="dxa"/>
            <w:shd w:val="clear" w:color="auto" w:fill="auto"/>
            <w:vAlign w:val="center"/>
          </w:tcPr>
          <w:p w:rsidR="001E05D6" w:rsidRPr="001E05D6" w:rsidRDefault="001E05D6" w:rsidP="001E05D6">
            <w:pPr>
              <w:pStyle w:val="PargrafodaLista"/>
              <w:numPr>
                <w:ilvl w:val="0"/>
                <w:numId w:val="6"/>
              </w:num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 pesquisa direta com no mínimo 3 (três) fornecedores, mediante solicitação formal de cotação, desde que seja apresentada justificativa da escolha desses fornecedores e que os respectivos orçamentos tenham sido obtidos no máximo 6 (seis) meses antes da data de elaboração da análise crítica de preços?</w:t>
            </w:r>
          </w:p>
        </w:tc>
        <w:tc>
          <w:tcPr>
            <w:tcW w:w="1494" w:type="dxa"/>
            <w:shd w:val="clear" w:color="auto" w:fill="auto"/>
            <w:vAlign w:val="center"/>
          </w:tcPr>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 xml:space="preserve">Lei </w:t>
            </w:r>
            <w:r w:rsidRPr="001E05D6">
              <w:rPr>
                <w:rFonts w:ascii="Arial" w:eastAsia="Times New Roman" w:hAnsi="Arial" w:cs="Arial"/>
                <w:sz w:val="16"/>
                <w:szCs w:val="16"/>
                <w:lang w:eastAsia="pt-BR"/>
              </w:rPr>
              <w:t>Federal</w:t>
            </w:r>
            <w:r w:rsidRPr="001E05D6">
              <w:rPr>
                <w:rFonts w:ascii="Arial" w:hAnsi="Arial" w:cs="Arial"/>
                <w:sz w:val="16"/>
                <w:szCs w:val="16"/>
              </w:rPr>
              <w:t xml:space="preserve"> nº 14.133/2021, art. 23, § 1º.</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eastAsia="Times New Roman" w:hAnsi="Arial" w:cs="Arial"/>
                <w:sz w:val="16"/>
                <w:szCs w:val="16"/>
                <w:lang w:eastAsia="pt-BR"/>
              </w:rPr>
            </w:pPr>
            <w:r w:rsidRPr="001E05D6">
              <w:rPr>
                <w:rFonts w:ascii="Arial" w:hAnsi="Arial" w:cs="Arial"/>
                <w:sz w:val="16"/>
                <w:szCs w:val="16"/>
              </w:rPr>
              <w:t>Decreto Estadual nº 5352-R/2023, art. 35, III.</w:t>
            </w:r>
          </w:p>
          <w:p w:rsidR="001E05D6" w:rsidRPr="001E05D6" w:rsidRDefault="001E05D6" w:rsidP="004A094C">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36.</w:t>
            </w:r>
          </w:p>
        </w:tc>
        <w:tc>
          <w:tcPr>
            <w:tcW w:w="892"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087" w:type="dxa"/>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1E05D6" w:rsidRPr="00DA1D6F" w:rsidRDefault="001E05D6"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.2.7</w:t>
            </w:r>
          </w:p>
        </w:tc>
        <w:tc>
          <w:tcPr>
            <w:tcW w:w="2960" w:type="dxa"/>
            <w:shd w:val="clear" w:color="auto" w:fill="auto"/>
            <w:vAlign w:val="center"/>
          </w:tcPr>
          <w:p w:rsidR="000418D3" w:rsidRPr="001E05D6" w:rsidRDefault="000418D3" w:rsidP="00213380">
            <w:pPr>
              <w:spacing w:after="0" w:line="240" w:lineRule="auto"/>
              <w:jc w:val="both"/>
              <w:rPr>
                <w:rFonts w:ascii="Arial" w:eastAsia="Times New Roman" w:hAnsi="Arial" w:cs="Arial"/>
                <w:sz w:val="16"/>
                <w:szCs w:val="16"/>
                <w:lang w:eastAsia="pt-BR"/>
              </w:rPr>
            </w:pPr>
            <w:r w:rsidRPr="001E05D6">
              <w:rPr>
                <w:rFonts w:ascii="Arial" w:eastAsia="Times New Roman" w:hAnsi="Arial" w:cs="Arial"/>
                <w:sz w:val="16"/>
                <w:szCs w:val="16"/>
                <w:lang w:eastAsia="pt-BR"/>
              </w:rPr>
              <w:t>Consta a justificativa da escolha dos fornecedores, no caso da pesquisa direta com no mínimo 3 (três) fornecedores, mediante solicitação formal de cotação?</w:t>
            </w:r>
          </w:p>
        </w:tc>
        <w:tc>
          <w:tcPr>
            <w:tcW w:w="1494" w:type="dxa"/>
            <w:shd w:val="clear" w:color="auto" w:fill="auto"/>
            <w:vAlign w:val="center"/>
          </w:tcPr>
          <w:p w:rsidR="000418D3" w:rsidRPr="001E05D6"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33, V.</w:t>
            </w:r>
          </w:p>
          <w:p w:rsidR="000418D3" w:rsidRPr="001E05D6"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1E05D6">
              <w:rPr>
                <w:rFonts w:ascii="Arial" w:hAnsi="Arial" w:cs="Arial"/>
                <w:sz w:val="16"/>
                <w:szCs w:val="16"/>
              </w:rPr>
              <w:t>Decreto Estadual nº 5352-R/2023, art. 35,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941DC7"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941DC7">
              <w:rPr>
                <w:rFonts w:ascii="Arial" w:eastAsia="Times New Roman" w:hAnsi="Arial" w:cs="Arial"/>
                <w:b/>
                <w:bCs/>
                <w:sz w:val="16"/>
                <w:szCs w:val="16"/>
                <w:lang w:eastAsia="pt-BR"/>
              </w:rPr>
              <w:t>.2.8</w:t>
            </w:r>
          </w:p>
        </w:tc>
        <w:tc>
          <w:tcPr>
            <w:tcW w:w="2960" w:type="dxa"/>
            <w:shd w:val="clear" w:color="auto" w:fill="auto"/>
            <w:vAlign w:val="center"/>
          </w:tcPr>
          <w:p w:rsidR="000418D3" w:rsidRPr="00941DC7" w:rsidRDefault="000418D3" w:rsidP="00213380">
            <w:pPr>
              <w:spacing w:after="0" w:line="240" w:lineRule="auto"/>
              <w:jc w:val="both"/>
              <w:rPr>
                <w:rFonts w:ascii="Arial" w:eastAsia="Times New Roman" w:hAnsi="Arial" w:cs="Arial"/>
                <w:sz w:val="16"/>
                <w:szCs w:val="16"/>
                <w:lang w:eastAsia="pt-BR"/>
              </w:rPr>
            </w:pPr>
            <w:r w:rsidRPr="00941DC7">
              <w:rPr>
                <w:rFonts w:ascii="Arial" w:eastAsia="Times New Roman" w:hAnsi="Arial" w:cs="Arial"/>
                <w:sz w:val="16"/>
                <w:szCs w:val="16"/>
                <w:lang w:eastAsia="pt-BR"/>
              </w:rPr>
              <w:t>No caso de pesquisa de preços com fornecedores, foi disponibilizado Termo de Referência ou Projeto Básico e demais elementos que auxiliem na completa compreensão do objeto, franqueando prazo de resposta compatível com a complexidade do objeto?</w:t>
            </w:r>
          </w:p>
        </w:tc>
        <w:tc>
          <w:tcPr>
            <w:tcW w:w="1494" w:type="dxa"/>
            <w:shd w:val="clear" w:color="auto" w:fill="auto"/>
            <w:vAlign w:val="center"/>
          </w:tcPr>
          <w:p w:rsidR="000418D3" w:rsidRPr="00941DC7"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941DC7">
              <w:rPr>
                <w:rFonts w:ascii="Arial" w:hAnsi="Arial" w:cs="Arial"/>
                <w:sz w:val="16"/>
                <w:szCs w:val="16"/>
              </w:rPr>
              <w:t>Decreto Estadual nº 5352-R/2023, art. 38, I.</w:t>
            </w:r>
          </w:p>
          <w:p w:rsidR="000418D3" w:rsidRPr="00941DC7"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941DC7">
              <w:rPr>
                <w:rFonts w:ascii="Arial" w:hAnsi="Arial" w:cs="Arial"/>
                <w:sz w:val="16"/>
                <w:szCs w:val="16"/>
              </w:rPr>
              <w:t>Decreto Estadual nº 5352-R/2023, art. 38, 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sidRPr="004D324B">
              <w:rPr>
                <w:rFonts w:ascii="Arial" w:eastAsia="Times New Roman" w:hAnsi="Arial" w:cs="Arial"/>
                <w:b/>
                <w:bCs/>
                <w:sz w:val="16"/>
                <w:szCs w:val="16"/>
                <w:lang w:eastAsia="pt-BR"/>
              </w:rPr>
              <w:t>.2.9</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No caso de pesquisa de preços com fornecedores, constam as propostas formais, contendo os seguintes elementos? </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A descrição do objeto, valor unitário e total;</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 xml:space="preserve">Número do Cadastro de Pessoa Física - CPF ou do Cadastro Nacional de Pessoa Jurídica -CNPJ do proponente; </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Endereço e telefone de contato;</w:t>
            </w:r>
          </w:p>
          <w:p w:rsidR="000418D3" w:rsidRPr="004D324B" w:rsidRDefault="000418D3" w:rsidP="000418D3">
            <w:pPr>
              <w:pStyle w:val="PargrafodaLista"/>
              <w:numPr>
                <w:ilvl w:val="0"/>
                <w:numId w:val="3"/>
              </w:num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Data de emissão.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38, III.</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0418D3">
              <w:rPr>
                <w:rFonts w:ascii="Arial" w:eastAsia="Times New Roman" w:hAnsi="Arial" w:cs="Arial"/>
                <w:b/>
                <w:bCs/>
                <w:sz w:val="16"/>
                <w:szCs w:val="16"/>
                <w:lang w:eastAsia="pt-BR"/>
              </w:rPr>
              <w:t>.</w:t>
            </w:r>
            <w:r w:rsidR="000418D3" w:rsidRPr="004D324B">
              <w:rPr>
                <w:rFonts w:ascii="Arial" w:eastAsia="Times New Roman" w:hAnsi="Arial" w:cs="Arial"/>
                <w:b/>
                <w:bCs/>
                <w:sz w:val="16"/>
                <w:szCs w:val="16"/>
                <w:lang w:eastAsia="pt-BR"/>
              </w:rPr>
              <w:t>2.10</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No caso de pesquisa de preços com fornecedores, consta o registro, nos autos da contratação correspondente, da relação de fornecedores que foram consultados e não enviaram propostas?</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38, IV.</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C81E5B">
              <w:rPr>
                <w:rFonts w:ascii="Arial" w:eastAsia="Times New Roman" w:hAnsi="Arial" w:cs="Arial"/>
                <w:b/>
                <w:bCs/>
                <w:sz w:val="16"/>
                <w:szCs w:val="16"/>
                <w:lang w:eastAsia="pt-BR"/>
              </w:rPr>
              <w:t>.2.11</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Há justificativa para a metodologia do preço de estimado?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Decreto Estadual nº 5352-R/2023, art. 40.</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r w:rsidR="000418D3" w:rsidRPr="00DA1D6F" w:rsidTr="001E05D6">
        <w:trPr>
          <w:trHeight w:val="567"/>
        </w:trPr>
        <w:tc>
          <w:tcPr>
            <w:tcW w:w="630" w:type="dxa"/>
            <w:shd w:val="clear" w:color="auto" w:fill="auto"/>
            <w:vAlign w:val="center"/>
          </w:tcPr>
          <w:p w:rsidR="000418D3" w:rsidRPr="004D324B" w:rsidRDefault="00C75FA7" w:rsidP="00213380">
            <w:pPr>
              <w:spacing w:after="0" w:line="240" w:lineRule="auto"/>
              <w:jc w:val="center"/>
              <w:rPr>
                <w:rFonts w:ascii="Arial" w:eastAsia="Times New Roman" w:hAnsi="Arial" w:cs="Arial"/>
                <w:b/>
                <w:bCs/>
                <w:sz w:val="16"/>
                <w:szCs w:val="16"/>
                <w:lang w:eastAsia="pt-BR"/>
              </w:rPr>
            </w:pPr>
            <w:r>
              <w:rPr>
                <w:rFonts w:ascii="Arial" w:eastAsia="Times New Roman" w:hAnsi="Arial" w:cs="Arial"/>
                <w:b/>
                <w:bCs/>
                <w:sz w:val="16"/>
                <w:szCs w:val="16"/>
                <w:lang w:eastAsia="pt-BR"/>
              </w:rPr>
              <w:t>4</w:t>
            </w:r>
            <w:r w:rsidR="00C81E5B">
              <w:rPr>
                <w:rFonts w:ascii="Arial" w:eastAsia="Times New Roman" w:hAnsi="Arial" w:cs="Arial"/>
                <w:b/>
                <w:bCs/>
                <w:sz w:val="16"/>
                <w:szCs w:val="16"/>
                <w:lang w:eastAsia="pt-BR"/>
              </w:rPr>
              <w:t>.2.12</w:t>
            </w:r>
          </w:p>
        </w:tc>
        <w:tc>
          <w:tcPr>
            <w:tcW w:w="2960" w:type="dxa"/>
            <w:shd w:val="clear" w:color="auto" w:fill="auto"/>
            <w:vAlign w:val="center"/>
          </w:tcPr>
          <w:p w:rsidR="000418D3" w:rsidRPr="004D324B" w:rsidRDefault="000418D3" w:rsidP="00213380">
            <w:pPr>
              <w:spacing w:after="0" w:line="240" w:lineRule="auto"/>
              <w:jc w:val="both"/>
              <w:rPr>
                <w:rFonts w:ascii="Arial" w:eastAsia="Times New Roman" w:hAnsi="Arial" w:cs="Arial"/>
                <w:sz w:val="16"/>
                <w:szCs w:val="16"/>
                <w:lang w:eastAsia="pt-BR"/>
              </w:rPr>
            </w:pPr>
            <w:r w:rsidRPr="004D324B">
              <w:rPr>
                <w:rFonts w:ascii="Arial" w:eastAsia="Times New Roman" w:hAnsi="Arial" w:cs="Arial"/>
                <w:sz w:val="16"/>
                <w:szCs w:val="16"/>
                <w:lang w:eastAsia="pt-BR"/>
              </w:rPr>
              <w:t>Há justificativa para imposição de sigilo ao orçamento estimado da contratação?</w:t>
            </w:r>
          </w:p>
        </w:tc>
        <w:tc>
          <w:tcPr>
            <w:tcW w:w="1494" w:type="dxa"/>
            <w:shd w:val="clear" w:color="auto" w:fill="auto"/>
            <w:vAlign w:val="center"/>
          </w:tcPr>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t xml:space="preserve">Lei </w:t>
            </w:r>
            <w:r w:rsidRPr="004D324B">
              <w:rPr>
                <w:rFonts w:ascii="Arial" w:eastAsia="Times New Roman" w:hAnsi="Arial" w:cs="Arial"/>
                <w:sz w:val="16"/>
                <w:szCs w:val="16"/>
                <w:lang w:eastAsia="pt-BR"/>
              </w:rPr>
              <w:t>Federal</w:t>
            </w:r>
            <w:r w:rsidRPr="004D324B">
              <w:rPr>
                <w:rFonts w:ascii="Arial" w:hAnsi="Arial" w:cs="Arial"/>
                <w:sz w:val="16"/>
                <w:szCs w:val="16"/>
              </w:rPr>
              <w:t xml:space="preserve"> nº 14.133/2021, art. 24.</w:t>
            </w:r>
          </w:p>
          <w:p w:rsidR="000418D3" w:rsidRPr="004D324B" w:rsidRDefault="000418D3" w:rsidP="00213380">
            <w:pPr>
              <w:pStyle w:val="PargrafodaLista"/>
              <w:numPr>
                <w:ilvl w:val="0"/>
                <w:numId w:val="1"/>
              </w:numPr>
              <w:spacing w:before="40" w:after="40" w:line="240" w:lineRule="auto"/>
              <w:ind w:left="73" w:hanging="113"/>
              <w:contextualSpacing w:val="0"/>
              <w:jc w:val="both"/>
              <w:rPr>
                <w:rFonts w:ascii="Arial" w:hAnsi="Arial" w:cs="Arial"/>
                <w:sz w:val="16"/>
                <w:szCs w:val="16"/>
              </w:rPr>
            </w:pPr>
            <w:r w:rsidRPr="004D324B">
              <w:rPr>
                <w:rFonts w:ascii="Arial" w:hAnsi="Arial" w:cs="Arial"/>
                <w:sz w:val="16"/>
                <w:szCs w:val="16"/>
              </w:rPr>
              <w:lastRenderedPageBreak/>
              <w:t>Decreto Estadual nº 5352-R/2023, art. 44.</w:t>
            </w:r>
          </w:p>
        </w:tc>
        <w:tc>
          <w:tcPr>
            <w:tcW w:w="892"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087" w:type="dxa"/>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c>
          <w:tcPr>
            <w:tcW w:w="1371" w:type="dxa"/>
            <w:shd w:val="clear" w:color="auto" w:fill="auto"/>
            <w:vAlign w:val="center"/>
          </w:tcPr>
          <w:p w:rsidR="000418D3" w:rsidRPr="00DA1D6F" w:rsidRDefault="000418D3" w:rsidP="00213380">
            <w:pPr>
              <w:spacing w:after="0" w:line="240" w:lineRule="auto"/>
              <w:jc w:val="center"/>
              <w:rPr>
                <w:rFonts w:ascii="Arial" w:eastAsia="Times New Roman" w:hAnsi="Arial" w:cs="Arial"/>
                <w:sz w:val="16"/>
                <w:szCs w:val="16"/>
                <w:lang w:eastAsia="pt-BR"/>
              </w:rPr>
            </w:pPr>
          </w:p>
        </w:tc>
      </w:tr>
    </w:tbl>
    <w:p w:rsidR="000418D3" w:rsidRDefault="000418D3" w:rsidP="000418D3">
      <w:pPr>
        <w:rPr>
          <w:rFonts w:ascii="Arial" w:eastAsia="Arial" w:hAnsi="Arial" w:cs="Arial"/>
          <w:bCs/>
          <w:sz w:val="20"/>
          <w:szCs w:val="20"/>
          <w:lang w:eastAsia="pt-BR"/>
        </w:rPr>
      </w:pPr>
    </w:p>
    <w:p w:rsidR="00207949" w:rsidRDefault="00207949" w:rsidP="000418D3">
      <w:pPr>
        <w:rPr>
          <w:rFonts w:ascii="Arial" w:eastAsia="Arial" w:hAnsi="Arial" w:cs="Arial"/>
          <w:bCs/>
          <w:sz w:val="20"/>
          <w:szCs w:val="20"/>
          <w:lang w:eastAsia="pt-BR"/>
        </w:rPr>
      </w:pPr>
    </w:p>
    <w:p w:rsidR="00207949" w:rsidRDefault="00207949" w:rsidP="00207949">
      <w:r>
        <w:t>Data e hora em que foi extraído do Portal do Sistema de Controle Interno do Poder Executivo</w:t>
      </w:r>
    </w:p>
    <w:p w:rsidR="00207949" w:rsidRDefault="00207949" w:rsidP="00207949">
      <w:r>
        <w:t>____ /____ / ____, ____ h:____ min</w:t>
      </w:r>
    </w:p>
    <w:p w:rsidR="00107CBA" w:rsidRDefault="00107CBA"/>
    <w:tbl>
      <w:tblPr>
        <w:tblStyle w:val="Tabelacomgrade"/>
        <w:tblW w:w="0" w:type="auto"/>
        <w:tblInd w:w="0" w:type="dxa"/>
        <w:tblLook w:val="04A0" w:firstRow="1" w:lastRow="0" w:firstColumn="1" w:lastColumn="0" w:noHBand="0" w:noVBand="1"/>
      </w:tblPr>
      <w:tblGrid>
        <w:gridCol w:w="4252"/>
        <w:gridCol w:w="4252"/>
      </w:tblGrid>
      <w:tr w:rsidR="0031083B" w:rsidTr="0031083B">
        <w:tc>
          <w:tcPr>
            <w:tcW w:w="5098" w:type="dxa"/>
            <w:tcBorders>
              <w:top w:val="nil"/>
              <w:left w:val="nil"/>
              <w:bottom w:val="nil"/>
              <w:right w:val="nil"/>
            </w:tcBorders>
          </w:tcPr>
          <w:p w:rsidR="0031083B" w:rsidRDefault="0031083B">
            <w:pPr>
              <w:jc w:val="center"/>
            </w:pPr>
            <w:r>
              <w:t>SERVIDOR RESPONSÁVEL</w:t>
            </w:r>
          </w:p>
          <w:p w:rsidR="0031083B" w:rsidRDefault="0031083B">
            <w:pPr>
              <w:jc w:val="center"/>
            </w:pPr>
            <w:r>
              <w:t>(assinado eletronicamente)</w:t>
            </w:r>
          </w:p>
          <w:p w:rsidR="0031083B" w:rsidRDefault="0031083B">
            <w:pPr>
              <w:jc w:val="center"/>
            </w:pPr>
          </w:p>
        </w:tc>
        <w:tc>
          <w:tcPr>
            <w:tcW w:w="5098" w:type="dxa"/>
            <w:tcBorders>
              <w:top w:val="nil"/>
              <w:left w:val="nil"/>
              <w:bottom w:val="nil"/>
              <w:right w:val="nil"/>
            </w:tcBorders>
          </w:tcPr>
          <w:p w:rsidR="0031083B" w:rsidRDefault="0031083B">
            <w:pPr>
              <w:jc w:val="center"/>
            </w:pPr>
            <w:r>
              <w:t>CHEFIA IMEDIATA</w:t>
            </w:r>
          </w:p>
          <w:p w:rsidR="0031083B" w:rsidRDefault="0031083B">
            <w:pPr>
              <w:jc w:val="center"/>
            </w:pPr>
            <w:r>
              <w:t>(assinado eletronicamente)</w:t>
            </w:r>
          </w:p>
          <w:p w:rsidR="0031083B" w:rsidRDefault="0031083B">
            <w:pPr>
              <w:jc w:val="center"/>
            </w:pPr>
          </w:p>
        </w:tc>
      </w:tr>
    </w:tbl>
    <w:p w:rsidR="0031083B" w:rsidRDefault="0031083B"/>
    <w:sectPr w:rsidR="003108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1662"/>
    <w:multiLevelType w:val="hybridMultilevel"/>
    <w:tmpl w:val="2FB463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330B11"/>
    <w:multiLevelType w:val="hybridMultilevel"/>
    <w:tmpl w:val="599C43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78645FA"/>
    <w:multiLevelType w:val="hybridMultilevel"/>
    <w:tmpl w:val="3EA0F07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3915A34"/>
    <w:multiLevelType w:val="hybridMultilevel"/>
    <w:tmpl w:val="9C9EFE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5A8778B"/>
    <w:multiLevelType w:val="hybridMultilevel"/>
    <w:tmpl w:val="9E5CB370"/>
    <w:lvl w:ilvl="0" w:tplc="B058B018">
      <w:start w:val="1"/>
      <w:numFmt w:val="decimal"/>
      <w:lvlText w:val="%1."/>
      <w:lvlJc w:val="left"/>
      <w:pPr>
        <w:ind w:left="720" w:hanging="360"/>
      </w:pPr>
      <w:rPr>
        <w:rFonts w:eastAsia="Times New Roman"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FB615D"/>
    <w:multiLevelType w:val="hybridMultilevel"/>
    <w:tmpl w:val="68645050"/>
    <w:lvl w:ilvl="0" w:tplc="8254591E">
      <w:start w:val="1"/>
      <w:numFmt w:val="bullet"/>
      <w:lvlText w:val=""/>
      <w:lvlJc w:val="left"/>
      <w:pPr>
        <w:ind w:left="501" w:hanging="360"/>
      </w:pPr>
      <w:rPr>
        <w:rFonts w:ascii="Symbol" w:hAnsi="Symbol" w:hint="default"/>
        <w:strike w:val="0"/>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D3"/>
    <w:rsid w:val="0001064E"/>
    <w:rsid w:val="000418D3"/>
    <w:rsid w:val="000F7F9E"/>
    <w:rsid w:val="00107CBA"/>
    <w:rsid w:val="001E05D6"/>
    <w:rsid w:val="00207949"/>
    <w:rsid w:val="00247B1C"/>
    <w:rsid w:val="00275595"/>
    <w:rsid w:val="0031083B"/>
    <w:rsid w:val="00315EFA"/>
    <w:rsid w:val="004428F8"/>
    <w:rsid w:val="004A094C"/>
    <w:rsid w:val="00565233"/>
    <w:rsid w:val="0059294A"/>
    <w:rsid w:val="00646204"/>
    <w:rsid w:val="006742BF"/>
    <w:rsid w:val="006A4625"/>
    <w:rsid w:val="008959D2"/>
    <w:rsid w:val="008C12EA"/>
    <w:rsid w:val="00A375A5"/>
    <w:rsid w:val="00C51245"/>
    <w:rsid w:val="00C75FA7"/>
    <w:rsid w:val="00C81E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3BA5"/>
  <w15:chartTrackingRefBased/>
  <w15:docId w15:val="{9E52D7D6-CB70-4469-82CF-26B9989A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418D3"/>
    <w:pPr>
      <w:ind w:left="720"/>
      <w:contextualSpacing/>
    </w:pPr>
  </w:style>
  <w:style w:type="character" w:styleId="Refdecomentrio">
    <w:name w:val="annotation reference"/>
    <w:basedOn w:val="Fontepargpadro"/>
    <w:uiPriority w:val="99"/>
    <w:semiHidden/>
    <w:unhideWhenUsed/>
    <w:rsid w:val="000418D3"/>
    <w:rPr>
      <w:sz w:val="16"/>
      <w:szCs w:val="16"/>
    </w:rPr>
  </w:style>
  <w:style w:type="paragraph" w:styleId="Textodecomentrio">
    <w:name w:val="annotation text"/>
    <w:basedOn w:val="Normal"/>
    <w:link w:val="TextodecomentrioChar"/>
    <w:uiPriority w:val="99"/>
    <w:semiHidden/>
    <w:unhideWhenUsed/>
    <w:rsid w:val="000418D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18D3"/>
    <w:rPr>
      <w:sz w:val="20"/>
      <w:szCs w:val="20"/>
    </w:rPr>
  </w:style>
  <w:style w:type="paragraph" w:styleId="Textodebalo">
    <w:name w:val="Balloon Text"/>
    <w:basedOn w:val="Normal"/>
    <w:link w:val="TextodebaloChar"/>
    <w:uiPriority w:val="99"/>
    <w:semiHidden/>
    <w:unhideWhenUsed/>
    <w:rsid w:val="000418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8D3"/>
    <w:rPr>
      <w:rFonts w:ascii="Segoe UI" w:hAnsi="Segoe UI" w:cs="Segoe UI"/>
      <w:sz w:val="18"/>
      <w:szCs w:val="18"/>
    </w:rPr>
  </w:style>
  <w:style w:type="table" w:styleId="Tabelacomgrade">
    <w:name w:val="Table Grid"/>
    <w:basedOn w:val="Tabelanormal"/>
    <w:uiPriority w:val="39"/>
    <w:rsid w:val="003108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8339">
      <w:bodyDiv w:val="1"/>
      <w:marLeft w:val="0"/>
      <w:marRight w:val="0"/>
      <w:marTop w:val="0"/>
      <w:marBottom w:val="0"/>
      <w:divBdr>
        <w:top w:val="none" w:sz="0" w:space="0" w:color="auto"/>
        <w:left w:val="none" w:sz="0" w:space="0" w:color="auto"/>
        <w:bottom w:val="none" w:sz="0" w:space="0" w:color="auto"/>
        <w:right w:val="none" w:sz="0" w:space="0" w:color="auto"/>
      </w:divBdr>
    </w:div>
    <w:div w:id="148519588">
      <w:bodyDiv w:val="1"/>
      <w:marLeft w:val="0"/>
      <w:marRight w:val="0"/>
      <w:marTop w:val="0"/>
      <w:marBottom w:val="0"/>
      <w:divBdr>
        <w:top w:val="none" w:sz="0" w:space="0" w:color="auto"/>
        <w:left w:val="none" w:sz="0" w:space="0" w:color="auto"/>
        <w:bottom w:val="none" w:sz="0" w:space="0" w:color="auto"/>
        <w:right w:val="none" w:sz="0" w:space="0" w:color="auto"/>
      </w:divBdr>
    </w:div>
    <w:div w:id="284235009">
      <w:bodyDiv w:val="1"/>
      <w:marLeft w:val="0"/>
      <w:marRight w:val="0"/>
      <w:marTop w:val="0"/>
      <w:marBottom w:val="0"/>
      <w:divBdr>
        <w:top w:val="none" w:sz="0" w:space="0" w:color="auto"/>
        <w:left w:val="none" w:sz="0" w:space="0" w:color="auto"/>
        <w:bottom w:val="none" w:sz="0" w:space="0" w:color="auto"/>
        <w:right w:val="none" w:sz="0" w:space="0" w:color="auto"/>
      </w:divBdr>
    </w:div>
    <w:div w:id="12665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4289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Lehubach</dc:creator>
  <cp:keywords/>
  <dc:description/>
  <cp:lastModifiedBy>Audiceia Andrade</cp:lastModifiedBy>
  <cp:revision>3</cp:revision>
  <dcterms:created xsi:type="dcterms:W3CDTF">2024-07-17T01:59:00Z</dcterms:created>
  <dcterms:modified xsi:type="dcterms:W3CDTF">2024-07-17T21:07:00Z</dcterms:modified>
</cp:coreProperties>
</file>