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2799"/>
        <w:gridCol w:w="6"/>
        <w:gridCol w:w="1466"/>
        <w:gridCol w:w="998"/>
        <w:gridCol w:w="1134"/>
        <w:gridCol w:w="1483"/>
      </w:tblGrid>
      <w:tr w:rsidR="00671C77" w:rsidRPr="00DA1D6F" w:rsidTr="00575B67">
        <w:trPr>
          <w:trHeight w:val="567"/>
        </w:trPr>
        <w:tc>
          <w:tcPr>
            <w:tcW w:w="8504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1C77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  <w:p w:rsidR="00671C77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  <w:p w:rsidR="00671C77" w:rsidRPr="00A91EF6" w:rsidRDefault="00671C77" w:rsidP="00A91EF6">
            <w:pPr>
              <w:pStyle w:val="PargrafodaLista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bookmarkStart w:id="0" w:name="_GoBack"/>
            <w:r w:rsidRPr="00A91EF6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>TERMO DE REFERÊNCIA (TR)</w:t>
            </w:r>
          </w:p>
          <w:bookmarkEnd w:id="0"/>
          <w:p w:rsidR="00671C77" w:rsidRPr="00671C77" w:rsidRDefault="00671C77" w:rsidP="00671C77">
            <w:pPr>
              <w:pStyle w:val="PargrafodaLista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Sistema de Registro de Preços</w:t>
            </w:r>
          </w:p>
          <w:p w:rsidR="00671C77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  <w:p w:rsidR="00671C77" w:rsidRPr="00FA7A38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</w:tr>
      <w:tr w:rsidR="00671C77" w:rsidRPr="00713EAB" w:rsidTr="00575B67">
        <w:trPr>
          <w:trHeight w:val="567"/>
        </w:trPr>
        <w:tc>
          <w:tcPr>
            <w:tcW w:w="618" w:type="dxa"/>
            <w:shd w:val="clear" w:color="auto" w:fill="C5E0B3" w:themeFill="accent6" w:themeFillTint="66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10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805" w:type="dxa"/>
            <w:gridSpan w:val="2"/>
            <w:shd w:val="clear" w:color="auto" w:fill="C5E0B3" w:themeFill="accent6" w:themeFillTint="66"/>
            <w:vAlign w:val="center"/>
          </w:tcPr>
          <w:p w:rsidR="00671C77" w:rsidRPr="006106E3" w:rsidRDefault="00671C77" w:rsidP="00162F18">
            <w:pPr>
              <w:spacing w:before="40" w:after="4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10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466" w:type="dxa"/>
            <w:shd w:val="clear" w:color="auto" w:fill="C5E0B3" w:themeFill="accent6" w:themeFillTint="66"/>
            <w:vAlign w:val="center"/>
          </w:tcPr>
          <w:p w:rsidR="00671C77" w:rsidRPr="006106E3" w:rsidRDefault="00671C77" w:rsidP="00162F18">
            <w:pPr>
              <w:spacing w:before="40" w:after="4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10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Base Legal e Referências (Critério)</w:t>
            </w:r>
          </w:p>
        </w:tc>
        <w:tc>
          <w:tcPr>
            <w:tcW w:w="998" w:type="dxa"/>
            <w:shd w:val="clear" w:color="auto" w:fill="C5E0B3" w:themeFill="accent6" w:themeFillTint="66"/>
            <w:vAlign w:val="center"/>
          </w:tcPr>
          <w:p w:rsidR="00671C77" w:rsidRPr="009D6C38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D7A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Evidência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(</w:t>
            </w:r>
            <w:r w:rsidRPr="001D7A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nº </w:t>
            </w:r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da peça no</w:t>
            </w:r>
          </w:p>
          <w:p w:rsidR="00671C77" w:rsidRPr="009D6C38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e-</w:t>
            </w:r>
            <w:proofErr w:type="spellStart"/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Docs</w:t>
            </w:r>
            <w:proofErr w:type="spellEnd"/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e nº da página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671C77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Atende plenamente a exigência?</w:t>
            </w:r>
          </w:p>
          <w:p w:rsidR="00671C77" w:rsidRPr="00035EAC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  <w:r w:rsidRPr="00295454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(sim, não ou não se aplica)</w:t>
            </w:r>
          </w:p>
        </w:tc>
        <w:tc>
          <w:tcPr>
            <w:tcW w:w="1483" w:type="dxa"/>
            <w:shd w:val="clear" w:color="auto" w:fill="C5E0B3" w:themeFill="accent6" w:themeFillTint="66"/>
            <w:vAlign w:val="center"/>
          </w:tcPr>
          <w:p w:rsidR="00671C77" w:rsidRPr="009D6C38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Observação</w:t>
            </w:r>
          </w:p>
          <w:p w:rsidR="00671C77" w:rsidRPr="00713EAB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E2EFD9" w:themeFill="accent6" w:themeFillTint="33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10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</w:t>
            </w:r>
          </w:p>
        </w:tc>
        <w:tc>
          <w:tcPr>
            <w:tcW w:w="7886" w:type="dxa"/>
            <w:gridSpan w:val="6"/>
            <w:shd w:val="clear" w:color="auto" w:fill="E2EFD9" w:themeFill="accent6" w:themeFillTint="33"/>
            <w:vAlign w:val="center"/>
          </w:tcPr>
          <w:p w:rsidR="00671C77" w:rsidRPr="006106E3" w:rsidRDefault="00671C77" w:rsidP="00162F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6106E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Requisitos Gerais</w:t>
            </w: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10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3.1.1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8B3B59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8B3B59">
              <w:rPr>
                <w:rFonts w:ascii="Arial" w:hAnsi="Arial" w:cs="Arial"/>
                <w:sz w:val="16"/>
                <w:szCs w:val="16"/>
              </w:rPr>
              <w:t xml:space="preserve">O TR foi elaborado conjuntamente por servidores das áreas </w:t>
            </w:r>
            <w:r w:rsidRPr="00295454">
              <w:rPr>
                <w:rFonts w:ascii="Arial" w:hAnsi="Arial" w:cs="Arial"/>
                <w:sz w:val="16"/>
                <w:szCs w:val="16"/>
              </w:rPr>
              <w:t>requisitante e técnica</w:t>
            </w:r>
            <w:r w:rsidRPr="008B3B59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8B3B59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3B59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8B3B5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8B3B59">
              <w:rPr>
                <w:rFonts w:ascii="Arial" w:hAnsi="Arial" w:cs="Arial"/>
                <w:sz w:val="16"/>
                <w:szCs w:val="16"/>
              </w:rPr>
              <w:t xml:space="preserve"> nº 14.133/2021, art. 6º, XXIII.</w:t>
            </w:r>
          </w:p>
          <w:p w:rsidR="00671C77" w:rsidRPr="008B3B59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3B59">
              <w:rPr>
                <w:rFonts w:ascii="Arial" w:hAnsi="Arial" w:cs="Arial"/>
                <w:sz w:val="16"/>
                <w:szCs w:val="16"/>
              </w:rPr>
              <w:t>Decreto Estadual nº 5352-R/2023, art. 29.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50D2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50D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3.1.2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50D2F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D2F">
              <w:rPr>
                <w:rFonts w:ascii="Arial" w:hAnsi="Arial" w:cs="Arial"/>
                <w:sz w:val="16"/>
                <w:szCs w:val="16"/>
              </w:rPr>
              <w:t>Consta a data e local de sua realização e assinatura dos responsáveis por sua elaboração?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50D2F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D2F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50D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50D2F">
              <w:rPr>
                <w:rFonts w:ascii="Arial" w:hAnsi="Arial" w:cs="Arial"/>
                <w:sz w:val="16"/>
                <w:szCs w:val="16"/>
              </w:rPr>
              <w:t xml:space="preserve"> nº 14.133/2021, art. 12, 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671C77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3.1.3</w:t>
            </w:r>
          </w:p>
        </w:tc>
        <w:tc>
          <w:tcPr>
            <w:tcW w:w="2805" w:type="dxa"/>
            <w:gridSpan w:val="2"/>
            <w:shd w:val="clear" w:color="auto" w:fill="FFFFFF" w:themeFill="background1"/>
            <w:vAlign w:val="center"/>
          </w:tcPr>
          <w:p w:rsidR="00671C77" w:rsidRPr="006322D4" w:rsidRDefault="00671C77" w:rsidP="00162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Foi apresentada j</w:t>
            </w:r>
            <w:r w:rsidRPr="006322D4">
              <w:rPr>
                <w:rFonts w:ascii="Arial" w:hAnsi="Arial" w:cs="Arial"/>
                <w:bCs/>
                <w:sz w:val="16"/>
                <w:szCs w:val="16"/>
              </w:rPr>
              <w:t>ustificativa para a utilização de sistema de registro de preços</w:t>
            </w:r>
            <w:r>
              <w:rPr>
                <w:rFonts w:ascii="Arial" w:hAnsi="Arial" w:cs="Arial"/>
                <w:bCs/>
                <w:sz w:val="16"/>
                <w:szCs w:val="16"/>
              </w:rPr>
              <w:t>?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671C77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2D4">
              <w:rPr>
                <w:rFonts w:ascii="Arial" w:hAnsi="Arial" w:cs="Arial"/>
                <w:sz w:val="16"/>
                <w:szCs w:val="16"/>
              </w:rPr>
              <w:t xml:space="preserve">Lei </w:t>
            </w:r>
            <w:r>
              <w:rPr>
                <w:rFonts w:ascii="Arial" w:hAnsi="Arial" w:cs="Arial"/>
                <w:sz w:val="16"/>
                <w:szCs w:val="16"/>
              </w:rPr>
              <w:t xml:space="preserve">Federal </w:t>
            </w:r>
            <w:r w:rsidRPr="006322D4">
              <w:rPr>
                <w:rFonts w:ascii="Arial" w:hAnsi="Arial" w:cs="Arial"/>
                <w:sz w:val="16"/>
                <w:szCs w:val="16"/>
              </w:rPr>
              <w:t>nº 14.133/2021, art. 82, §5º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71C77" w:rsidRPr="006322D4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22D4">
              <w:rPr>
                <w:rFonts w:ascii="Arial" w:hAnsi="Arial" w:cs="Arial"/>
                <w:sz w:val="16"/>
                <w:szCs w:val="16"/>
              </w:rPr>
              <w:t>Decreto Estadual nº 5354-R</w:t>
            </w:r>
            <w:r>
              <w:rPr>
                <w:rFonts w:ascii="Arial" w:hAnsi="Arial" w:cs="Arial"/>
                <w:sz w:val="16"/>
                <w:szCs w:val="16"/>
              </w:rPr>
              <w:t>/2023</w:t>
            </w:r>
            <w:r w:rsidRPr="006322D4">
              <w:rPr>
                <w:rFonts w:ascii="Arial" w:hAnsi="Arial" w:cs="Arial"/>
                <w:sz w:val="16"/>
                <w:szCs w:val="16"/>
              </w:rPr>
              <w:t>, art. 3º.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3.1.4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322D4" w:rsidRDefault="00671C77" w:rsidP="00162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Constam a</w:t>
            </w:r>
            <w:r w:rsidRPr="006322D4">
              <w:rPr>
                <w:rFonts w:ascii="Arial" w:hAnsi="Arial" w:cs="Arial"/>
                <w:sz w:val="16"/>
                <w:szCs w:val="16"/>
              </w:rPr>
              <w:t>s especificidades da contratação e de seu objeto, inclusive a quantidade máxima de cad</w:t>
            </w:r>
            <w:r>
              <w:rPr>
                <w:rFonts w:ascii="Arial" w:hAnsi="Arial" w:cs="Arial"/>
                <w:sz w:val="16"/>
                <w:szCs w:val="16"/>
              </w:rPr>
              <w:t>a item que poderá ser adquirida?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322D4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22D4">
              <w:rPr>
                <w:rFonts w:ascii="Arial" w:hAnsi="Arial" w:cs="Arial"/>
                <w:sz w:val="16"/>
                <w:szCs w:val="16"/>
              </w:rPr>
              <w:t>Decreto Estadual nº 5354-R</w:t>
            </w:r>
            <w:r>
              <w:rPr>
                <w:rFonts w:ascii="Arial" w:hAnsi="Arial" w:cs="Arial"/>
                <w:sz w:val="16"/>
                <w:szCs w:val="16"/>
              </w:rPr>
              <w:t>/2023</w:t>
            </w:r>
            <w:r w:rsidRPr="006322D4">
              <w:rPr>
                <w:rFonts w:ascii="Arial" w:hAnsi="Arial" w:cs="Arial"/>
                <w:sz w:val="16"/>
                <w:szCs w:val="16"/>
              </w:rPr>
              <w:t>, art. 8º, 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3.1.5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322D4" w:rsidRDefault="00671C77" w:rsidP="00162F1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Consta a </w:t>
            </w:r>
            <w:r w:rsidRPr="006322D4">
              <w:rPr>
                <w:rFonts w:ascii="Arial" w:hAnsi="Arial" w:cs="Arial"/>
                <w:sz w:val="16"/>
                <w:szCs w:val="16"/>
              </w:rPr>
              <w:t>obrigatoriedade de o proponente oferecer proposta para a integralidade do quantitat</w:t>
            </w:r>
            <w:r>
              <w:rPr>
                <w:rFonts w:ascii="Arial" w:hAnsi="Arial" w:cs="Arial"/>
                <w:sz w:val="16"/>
                <w:szCs w:val="16"/>
              </w:rPr>
              <w:t>ivo previsto de bens ou serviço?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322D4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2D4">
              <w:rPr>
                <w:rFonts w:ascii="Arial" w:hAnsi="Arial" w:cs="Arial"/>
                <w:sz w:val="16"/>
                <w:szCs w:val="16"/>
              </w:rPr>
              <w:t>Decreto Estadual nº 5354-R</w:t>
            </w:r>
            <w:r>
              <w:rPr>
                <w:rFonts w:ascii="Arial" w:hAnsi="Arial" w:cs="Arial"/>
                <w:sz w:val="16"/>
                <w:szCs w:val="16"/>
              </w:rPr>
              <w:t>/2023</w:t>
            </w:r>
            <w:r w:rsidRPr="006322D4">
              <w:rPr>
                <w:rFonts w:ascii="Arial" w:hAnsi="Arial" w:cs="Arial"/>
                <w:sz w:val="16"/>
                <w:szCs w:val="16"/>
              </w:rPr>
              <w:t>, art. 8º, II.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671C77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3.1.6</w:t>
            </w:r>
          </w:p>
        </w:tc>
        <w:tc>
          <w:tcPr>
            <w:tcW w:w="2805" w:type="dxa"/>
            <w:gridSpan w:val="2"/>
            <w:shd w:val="clear" w:color="auto" w:fill="FFFFFF" w:themeFill="background1"/>
            <w:vAlign w:val="center"/>
          </w:tcPr>
          <w:p w:rsidR="00671C77" w:rsidRPr="00790762" w:rsidRDefault="00671C77" w:rsidP="00162F1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076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Consta justificativa técnica e econômica para a realização da contratação em lote único, ou com mais de um item por lote?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671C77" w:rsidRPr="00790762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90762">
              <w:rPr>
                <w:rFonts w:ascii="Arial" w:hAnsi="Arial" w:cs="Arial"/>
                <w:sz w:val="16"/>
                <w:szCs w:val="16"/>
              </w:rPr>
              <w:t>Lei nº 14.133/2021, art. 18, §1°, VIII;</w:t>
            </w:r>
          </w:p>
          <w:p w:rsidR="00671C77" w:rsidRPr="00347569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90762">
              <w:rPr>
                <w:rFonts w:ascii="Arial" w:hAnsi="Arial" w:cs="Arial"/>
                <w:sz w:val="16"/>
                <w:szCs w:val="16"/>
              </w:rPr>
              <w:t>Lei nº 14.133/2021, art. 40, § 3º;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3.1.7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322D4" w:rsidRDefault="00671C77" w:rsidP="00162F1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 a</w:t>
            </w:r>
            <w:r w:rsidRPr="009C142A">
              <w:rPr>
                <w:rFonts w:ascii="Arial" w:hAnsi="Arial" w:cs="Arial"/>
                <w:sz w:val="16"/>
                <w:szCs w:val="16"/>
              </w:rPr>
              <w:t xml:space="preserve"> possibilidade de prever preços diferentes, mediante alocação do item em lotes distintos: a) quando o objeto for realizado ou entregue em locais diferentes; b) em razão da forma e do local de acondicionamento; c) quando admitida cotação variável em razão do vulto do objeto; e d) por outros motivos justificados no processo?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322D4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22D4">
              <w:rPr>
                <w:rFonts w:ascii="Arial" w:hAnsi="Arial" w:cs="Arial"/>
                <w:sz w:val="16"/>
                <w:szCs w:val="16"/>
              </w:rPr>
              <w:t>Lei nº 14.133</w:t>
            </w:r>
            <w:r>
              <w:rPr>
                <w:rFonts w:ascii="Arial" w:hAnsi="Arial" w:cs="Arial"/>
                <w:sz w:val="16"/>
                <w:szCs w:val="16"/>
              </w:rPr>
              <w:t>/2021, art. 82, III, alínea “c”.</w:t>
            </w:r>
          </w:p>
          <w:p w:rsidR="00671C77" w:rsidRPr="006322D4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2D4">
              <w:rPr>
                <w:rFonts w:ascii="Arial" w:hAnsi="Arial" w:cs="Arial"/>
                <w:sz w:val="16"/>
                <w:szCs w:val="16"/>
              </w:rPr>
              <w:t>Decreto Estadual nº 5354-R</w:t>
            </w:r>
            <w:r>
              <w:rPr>
                <w:rFonts w:ascii="Arial" w:hAnsi="Arial" w:cs="Arial"/>
                <w:sz w:val="16"/>
                <w:szCs w:val="16"/>
              </w:rPr>
              <w:t>/2023</w:t>
            </w:r>
            <w:r w:rsidRPr="006322D4">
              <w:rPr>
                <w:rFonts w:ascii="Arial" w:hAnsi="Arial" w:cs="Arial"/>
                <w:sz w:val="16"/>
                <w:szCs w:val="16"/>
              </w:rPr>
              <w:t>, art. 8º, III.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3.1.8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322D4" w:rsidRDefault="00671C77" w:rsidP="00162F1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FEE">
              <w:rPr>
                <w:rFonts w:ascii="Arial" w:hAnsi="Arial" w:cs="Arial"/>
                <w:sz w:val="16"/>
                <w:szCs w:val="16"/>
              </w:rPr>
              <w:t xml:space="preserve">Consta o </w:t>
            </w:r>
            <w:r w:rsidRPr="006322D4">
              <w:rPr>
                <w:rFonts w:ascii="Arial" w:hAnsi="Arial" w:cs="Arial"/>
                <w:sz w:val="16"/>
                <w:szCs w:val="16"/>
              </w:rPr>
              <w:t>critério de julgamento o de menor preço ou o de maior desconto sobre tabela de preços pratica</w:t>
            </w:r>
            <w:r>
              <w:rPr>
                <w:rFonts w:ascii="Arial" w:hAnsi="Arial" w:cs="Arial"/>
                <w:sz w:val="16"/>
                <w:szCs w:val="16"/>
              </w:rPr>
              <w:t>da no mercado?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322D4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2D4">
              <w:rPr>
                <w:rFonts w:ascii="Arial" w:hAnsi="Arial" w:cs="Arial"/>
                <w:sz w:val="16"/>
                <w:szCs w:val="16"/>
              </w:rPr>
              <w:t>Decreto Estadual nº 5354-R</w:t>
            </w:r>
            <w:r>
              <w:rPr>
                <w:rFonts w:ascii="Arial" w:hAnsi="Arial" w:cs="Arial"/>
                <w:sz w:val="16"/>
                <w:szCs w:val="16"/>
              </w:rPr>
              <w:t>/2023</w:t>
            </w:r>
            <w:r w:rsidRPr="006322D4">
              <w:rPr>
                <w:rFonts w:ascii="Arial" w:hAnsi="Arial" w:cs="Arial"/>
                <w:sz w:val="16"/>
                <w:szCs w:val="16"/>
              </w:rPr>
              <w:t>, art. 8º, IV.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3.1.9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322D4" w:rsidRDefault="00671C77" w:rsidP="00162F1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Constam as</w:t>
            </w:r>
            <w:r w:rsidRPr="006322D4">
              <w:rPr>
                <w:rFonts w:ascii="Arial" w:hAnsi="Arial" w:cs="Arial"/>
                <w:sz w:val="16"/>
                <w:szCs w:val="16"/>
              </w:rPr>
              <w:t xml:space="preserve"> condições para </w:t>
            </w:r>
            <w:r>
              <w:rPr>
                <w:rFonts w:ascii="Arial" w:hAnsi="Arial" w:cs="Arial"/>
                <w:sz w:val="16"/>
                <w:szCs w:val="16"/>
              </w:rPr>
              <w:t>alteração de preços registrados?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322D4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2D4">
              <w:rPr>
                <w:rFonts w:ascii="Arial" w:hAnsi="Arial" w:cs="Arial"/>
                <w:sz w:val="16"/>
                <w:szCs w:val="16"/>
              </w:rPr>
              <w:t>Decreto Estadual nº 5354-R</w:t>
            </w:r>
            <w:r>
              <w:rPr>
                <w:rFonts w:ascii="Arial" w:hAnsi="Arial" w:cs="Arial"/>
                <w:sz w:val="16"/>
                <w:szCs w:val="16"/>
              </w:rPr>
              <w:t>/2023</w:t>
            </w:r>
            <w:r w:rsidRPr="006322D4">
              <w:rPr>
                <w:rFonts w:ascii="Arial" w:hAnsi="Arial" w:cs="Arial"/>
                <w:sz w:val="16"/>
                <w:szCs w:val="16"/>
              </w:rPr>
              <w:t>, art. 8º, V.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3.1.10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322D4" w:rsidRDefault="00671C77" w:rsidP="00162F1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Constam as regras para o</w:t>
            </w:r>
            <w:r w:rsidRPr="006322D4">
              <w:rPr>
                <w:rFonts w:ascii="Arial" w:hAnsi="Arial" w:cs="Arial"/>
                <w:sz w:val="16"/>
                <w:szCs w:val="16"/>
              </w:rPr>
              <w:t xml:space="preserve"> registro de mais de um fornecedor ou prestador de serviço, desde que aceitem cotar o objeto em preços iguais aos do vencedor, assegurada a preferência de contratação de acordo com a ordem de classificação, e do proponente que mantiver sua </w:t>
            </w:r>
            <w:r w:rsidRPr="006322D4">
              <w:rPr>
                <w:rFonts w:ascii="Arial" w:hAnsi="Arial" w:cs="Arial"/>
                <w:sz w:val="16"/>
                <w:szCs w:val="16"/>
              </w:rPr>
              <w:lastRenderedPageBreak/>
              <w:t>proposta final, desde que não seja superior ao estimado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322D4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2D4">
              <w:rPr>
                <w:rFonts w:ascii="Arial" w:hAnsi="Arial" w:cs="Arial"/>
                <w:sz w:val="16"/>
                <w:szCs w:val="16"/>
              </w:rPr>
              <w:lastRenderedPageBreak/>
              <w:t>Decreto Estadual nº 5354-R</w:t>
            </w:r>
            <w:r>
              <w:rPr>
                <w:rFonts w:ascii="Arial" w:hAnsi="Arial" w:cs="Arial"/>
                <w:sz w:val="16"/>
                <w:szCs w:val="16"/>
              </w:rPr>
              <w:t>/2023</w:t>
            </w:r>
            <w:r w:rsidRPr="006322D4">
              <w:rPr>
                <w:rFonts w:ascii="Arial" w:hAnsi="Arial" w:cs="Arial"/>
                <w:sz w:val="16"/>
                <w:szCs w:val="16"/>
              </w:rPr>
              <w:t>, art. 8º, VI.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3.1.11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322D4" w:rsidRDefault="00671C77" w:rsidP="00162F1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Foi observada a </w:t>
            </w:r>
            <w:r w:rsidRPr="006322D4">
              <w:rPr>
                <w:rFonts w:ascii="Arial" w:hAnsi="Arial" w:cs="Arial"/>
                <w:sz w:val="16"/>
                <w:szCs w:val="16"/>
              </w:rPr>
              <w:t>veda</w:t>
            </w:r>
            <w:r>
              <w:rPr>
                <w:rFonts w:ascii="Arial" w:hAnsi="Arial" w:cs="Arial"/>
                <w:sz w:val="16"/>
                <w:szCs w:val="16"/>
              </w:rPr>
              <w:t>ção</w:t>
            </w:r>
            <w:r w:rsidRPr="006322D4">
              <w:rPr>
                <w:rFonts w:ascii="Arial" w:hAnsi="Arial" w:cs="Arial"/>
                <w:sz w:val="16"/>
                <w:szCs w:val="16"/>
              </w:rPr>
              <w:t xml:space="preserve"> à participação do órgão ou entidade em mais de uma ata de registro de preços com o mesmo objeto no prazo de validade daqu</w:t>
            </w:r>
            <w:r>
              <w:rPr>
                <w:rFonts w:ascii="Arial" w:hAnsi="Arial" w:cs="Arial"/>
                <w:sz w:val="16"/>
                <w:szCs w:val="16"/>
              </w:rPr>
              <w:t>ela de que já tiver participado?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2D4">
              <w:rPr>
                <w:rFonts w:ascii="Arial" w:hAnsi="Arial" w:cs="Arial"/>
                <w:sz w:val="16"/>
                <w:szCs w:val="16"/>
              </w:rPr>
              <w:t>Decreto Estadual nº 5354-R</w:t>
            </w:r>
            <w:r>
              <w:rPr>
                <w:rFonts w:ascii="Arial" w:hAnsi="Arial" w:cs="Arial"/>
                <w:sz w:val="16"/>
                <w:szCs w:val="16"/>
              </w:rPr>
              <w:t>/2023</w:t>
            </w:r>
            <w:r w:rsidRPr="006322D4">
              <w:rPr>
                <w:rFonts w:ascii="Arial" w:hAnsi="Arial" w:cs="Arial"/>
                <w:sz w:val="16"/>
                <w:szCs w:val="16"/>
              </w:rPr>
              <w:t>, art. 8º, VII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71C77" w:rsidRPr="006322D4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2D4">
              <w:rPr>
                <w:rFonts w:ascii="Arial" w:hAnsi="Arial" w:cs="Arial"/>
                <w:sz w:val="16"/>
                <w:szCs w:val="16"/>
              </w:rPr>
              <w:t>Decreto Estadual nº 5354-R</w:t>
            </w:r>
            <w:r>
              <w:rPr>
                <w:rFonts w:ascii="Arial" w:hAnsi="Arial" w:cs="Arial"/>
                <w:sz w:val="16"/>
                <w:szCs w:val="16"/>
              </w:rPr>
              <w:t>/2023, art.15</w:t>
            </w:r>
            <w:r w:rsidRPr="006322D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3.1.12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322D4" w:rsidRDefault="00671C77" w:rsidP="00162F1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Constam a</w:t>
            </w:r>
            <w:r w:rsidRPr="006322D4">
              <w:rPr>
                <w:rFonts w:ascii="Arial" w:hAnsi="Arial" w:cs="Arial"/>
                <w:sz w:val="16"/>
                <w:szCs w:val="16"/>
              </w:rPr>
              <w:t>s hipóteses de cancelamento da Ata de Registro de Pr</w:t>
            </w:r>
            <w:r>
              <w:rPr>
                <w:rFonts w:ascii="Arial" w:hAnsi="Arial" w:cs="Arial"/>
                <w:sz w:val="16"/>
                <w:szCs w:val="16"/>
              </w:rPr>
              <w:t>eços - ARP e suas consequências?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322D4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2D4">
              <w:rPr>
                <w:rFonts w:ascii="Arial" w:hAnsi="Arial" w:cs="Arial"/>
                <w:sz w:val="16"/>
                <w:szCs w:val="16"/>
              </w:rPr>
              <w:t>Decreto Estadual nº 5354-R</w:t>
            </w:r>
            <w:r>
              <w:rPr>
                <w:rFonts w:ascii="Arial" w:hAnsi="Arial" w:cs="Arial"/>
                <w:sz w:val="16"/>
                <w:szCs w:val="16"/>
              </w:rPr>
              <w:t>/2023</w:t>
            </w:r>
            <w:r w:rsidRPr="006322D4">
              <w:rPr>
                <w:rFonts w:ascii="Arial" w:hAnsi="Arial" w:cs="Arial"/>
                <w:sz w:val="16"/>
                <w:szCs w:val="16"/>
              </w:rPr>
              <w:t>, art. 8º, VIII.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3.1.13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322D4" w:rsidRDefault="00671C77" w:rsidP="00162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Caso a </w:t>
            </w:r>
            <w:r w:rsidRPr="006322D4">
              <w:rPr>
                <w:rFonts w:ascii="Arial" w:hAnsi="Arial" w:cs="Arial"/>
                <w:sz w:val="16"/>
                <w:szCs w:val="16"/>
              </w:rPr>
              <w:t xml:space="preserve">Administração </w:t>
            </w:r>
            <w:r>
              <w:rPr>
                <w:rFonts w:ascii="Arial" w:hAnsi="Arial" w:cs="Arial"/>
                <w:sz w:val="16"/>
                <w:szCs w:val="16"/>
              </w:rPr>
              <w:t xml:space="preserve">escolha </w:t>
            </w:r>
            <w:r w:rsidRPr="006322D4">
              <w:rPr>
                <w:rFonts w:ascii="Arial" w:hAnsi="Arial" w:cs="Arial"/>
                <w:sz w:val="16"/>
                <w:szCs w:val="16"/>
              </w:rPr>
              <w:t>por não permitir adesões à futura ARP ou a fixação de seu limite em percentual inferior ao previsto nos §§ 4º e 5º do art. 86</w:t>
            </w:r>
            <w:r>
              <w:rPr>
                <w:rFonts w:ascii="Arial" w:hAnsi="Arial" w:cs="Arial"/>
                <w:sz w:val="16"/>
                <w:szCs w:val="16"/>
              </w:rPr>
              <w:t xml:space="preserve"> da Lei Federal 14.133, de 2021, consta justificativa?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8321CA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22D4">
              <w:rPr>
                <w:rFonts w:ascii="Arial" w:hAnsi="Arial" w:cs="Arial"/>
                <w:sz w:val="16"/>
                <w:szCs w:val="16"/>
              </w:rPr>
              <w:t>Decreto Estadual nº 5354-R</w:t>
            </w:r>
            <w:r>
              <w:rPr>
                <w:rFonts w:ascii="Arial" w:hAnsi="Arial" w:cs="Arial"/>
                <w:sz w:val="16"/>
                <w:szCs w:val="16"/>
              </w:rPr>
              <w:t>/2023, art. 8º, IX.</w:t>
            </w:r>
          </w:p>
          <w:p w:rsidR="00671C77" w:rsidRPr="006322D4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22D4">
              <w:rPr>
                <w:rFonts w:ascii="Arial" w:hAnsi="Arial" w:cs="Arial"/>
                <w:sz w:val="16"/>
                <w:szCs w:val="16"/>
              </w:rPr>
              <w:t>Decreto Estadual nº 5354-R</w:t>
            </w:r>
            <w:r>
              <w:rPr>
                <w:rFonts w:ascii="Arial" w:hAnsi="Arial" w:cs="Arial"/>
                <w:sz w:val="16"/>
                <w:szCs w:val="16"/>
              </w:rPr>
              <w:t>/2023,</w:t>
            </w:r>
            <w:r w:rsidRPr="006322D4">
              <w:rPr>
                <w:rFonts w:ascii="Arial" w:hAnsi="Arial" w:cs="Arial"/>
                <w:sz w:val="16"/>
                <w:szCs w:val="16"/>
              </w:rPr>
              <w:t xml:space="preserve"> art. 38, V.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3.1.14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322D4" w:rsidRDefault="00671C77" w:rsidP="00162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 o</w:t>
            </w:r>
            <w:r w:rsidRPr="006322D4">
              <w:rPr>
                <w:rFonts w:ascii="Arial" w:hAnsi="Arial" w:cs="Arial"/>
                <w:sz w:val="16"/>
                <w:szCs w:val="16"/>
              </w:rPr>
              <w:t xml:space="preserve"> prazo de validade do registro de preço, observado o disposto no art. 32 do Decreto Estadual nº 5354-R</w:t>
            </w:r>
            <w:r>
              <w:rPr>
                <w:rFonts w:ascii="Arial" w:hAnsi="Arial" w:cs="Arial"/>
                <w:sz w:val="16"/>
                <w:szCs w:val="16"/>
              </w:rPr>
              <w:t>/2023?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322D4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22D4">
              <w:rPr>
                <w:rFonts w:ascii="Arial" w:hAnsi="Arial" w:cs="Arial"/>
                <w:sz w:val="16"/>
                <w:szCs w:val="16"/>
              </w:rPr>
              <w:t>Decreto Estadual nº 5354-R</w:t>
            </w:r>
            <w:r>
              <w:rPr>
                <w:rFonts w:ascii="Arial" w:hAnsi="Arial" w:cs="Arial"/>
                <w:sz w:val="16"/>
                <w:szCs w:val="16"/>
              </w:rPr>
              <w:t>/2023</w:t>
            </w:r>
            <w:r w:rsidRPr="006322D4">
              <w:rPr>
                <w:rFonts w:ascii="Arial" w:hAnsi="Arial" w:cs="Arial"/>
                <w:sz w:val="16"/>
                <w:szCs w:val="16"/>
              </w:rPr>
              <w:t>, art. 8º, X.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3.1.16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106E3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Constam definidas as condições de execução, as garantias exigidas e ofertadas, as condições de recebimento e pagamento, este último, preferencialmente, por resultados?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106E3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Decreto Estadual nº 5352-R/2023, art. 27, 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3.1.17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106E3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Constam definidos o</w:t>
            </w:r>
            <w:r>
              <w:rPr>
                <w:rFonts w:ascii="Arial" w:hAnsi="Arial" w:cs="Arial"/>
                <w:sz w:val="16"/>
                <w:szCs w:val="16"/>
              </w:rPr>
              <w:t xml:space="preserve"> regime de fornecimento de bens ou de prestação de serviços,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observados os potenciais de economia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06E3">
              <w:rPr>
                <w:rFonts w:ascii="Arial" w:hAnsi="Arial" w:cs="Arial"/>
                <w:sz w:val="16"/>
                <w:szCs w:val="16"/>
              </w:rPr>
              <w:t>de escala?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106E3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Decreto Estadual nº 5352-R/2023, art. 27, II.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3.1.18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106E3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Consta a modalidade de licitação, os critério de julgamento, o modo de disputa e adequação e eficiência da forma de combinação desses parâmetros, para os fins de seleção da proposta apta a gerar o resultado de contratação mais vantajoso para a Administração Pública Estadual direta, autárquica e fundacional, considerado todo o ciclo de vida do objeto?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106E3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Decreto Estadual nº 5352-R/2023, art. 27, III.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3.1.19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106E3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57EE">
              <w:rPr>
                <w:rFonts w:ascii="Arial" w:hAnsi="Arial" w:cs="Arial"/>
                <w:sz w:val="16"/>
                <w:szCs w:val="16"/>
              </w:rPr>
              <w:t>Quando as condições fixadas nas minutas padronizadas não forem adequadas ao caso concreto, constam as justificativas e exigências de habilitação, em especial de qualificação técnica e de qualificação econômico-financeira, de sanções relativas à execução do contrato, do índice e periodicidade de reajustamento de preços?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106E3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Decreto Estadual nº 5352-R/2023, art. 27, IV.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3.1.20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106E3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Constam regras pertinentes à participação de empresas em consórcio?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106E3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Decreto Estadual nº 5352-R/2023, art. 27, VI.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3.1.21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106E3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Constam os critérios de avaliação dos serviços prestados, ainda que não tenha sido previsto o pagamento por resultado?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106E3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Decreto Estadual nº 5352-R/2023, art. 27, IX.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3.1.22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106E3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Constam os direitos, as obrigações e as responsabilidades das partes?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106E3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Decreto Estadual nº 5352-R/2023, art. 27, XI.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D7716E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771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.23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B033F1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 o I</w:t>
            </w:r>
            <w:r w:rsidRPr="00B033F1">
              <w:rPr>
                <w:rFonts w:ascii="Arial" w:hAnsi="Arial" w:cs="Arial"/>
                <w:sz w:val="16"/>
                <w:szCs w:val="16"/>
              </w:rPr>
              <w:t>nstrumento de Medição de Resultados – IMR? Caso haja dispensa, há justificativa?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B033F1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3F1">
              <w:rPr>
                <w:rFonts w:ascii="Arial" w:hAnsi="Arial" w:cs="Arial"/>
                <w:sz w:val="16"/>
                <w:szCs w:val="16"/>
              </w:rPr>
              <w:t>Decreto Estadual nº 5352-R/2023, art. 27, X.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:rsidR="00671C77" w:rsidRPr="00D7716E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3.1.24</w:t>
            </w:r>
          </w:p>
        </w:tc>
        <w:tc>
          <w:tcPr>
            <w:tcW w:w="2805" w:type="dxa"/>
            <w:gridSpan w:val="2"/>
            <w:shd w:val="clear" w:color="auto" w:fill="FFFFFF" w:themeFill="background1"/>
            <w:vAlign w:val="center"/>
          </w:tcPr>
          <w:p w:rsidR="00671C77" w:rsidRPr="006106E3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Consta a definição do objeto, incluídos sua natureza, os quantitativos, o prazo do contrato e, </w:t>
            </w:r>
            <w:r w:rsidRPr="006106E3">
              <w:rPr>
                <w:rFonts w:ascii="Arial" w:hAnsi="Arial" w:cs="Arial"/>
                <w:sz w:val="16"/>
                <w:szCs w:val="16"/>
              </w:rPr>
              <w:lastRenderedPageBreak/>
              <w:t>se for o caso, a possibilidade de sua prorrogação?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671C77" w:rsidRPr="0067756B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lastRenderedPageBreak/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</w:t>
            </w:r>
            <w:r w:rsidRPr="006106E3">
              <w:rPr>
                <w:rFonts w:ascii="Arial" w:hAnsi="Arial" w:cs="Arial"/>
                <w:sz w:val="16"/>
                <w:szCs w:val="16"/>
              </w:rPr>
              <w:lastRenderedPageBreak/>
              <w:t>6º, XXIII; alínea “a”.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D7716E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3.1.25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106E3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a fundamentação da contratação, que consiste na referência aos estudos técnicos preliminares correspondentes ou, quando não for possível divulgar esses estudos, no extrato das partes que não contiverem informações sigilosas?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7756B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6º, XXIII; alínea “b”.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D7716E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3.1.26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255240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5240">
              <w:rPr>
                <w:rFonts w:ascii="Arial" w:hAnsi="Arial" w:cs="Arial"/>
                <w:sz w:val="16"/>
                <w:szCs w:val="16"/>
              </w:rPr>
              <w:t>Consta a descrição da solução como um todo, considerado todo o ciclo de vida do objeto?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255240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524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25524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255240">
              <w:rPr>
                <w:rFonts w:ascii="Arial" w:hAnsi="Arial" w:cs="Arial"/>
                <w:sz w:val="16"/>
                <w:szCs w:val="16"/>
              </w:rPr>
              <w:t xml:space="preserve"> nº 14.133/2021, art. 6º, XXIII; alínea “c”.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3.1.27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8B3B59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D2F">
              <w:rPr>
                <w:rFonts w:ascii="Arial" w:hAnsi="Arial" w:cs="Arial"/>
                <w:sz w:val="16"/>
                <w:szCs w:val="16"/>
              </w:rPr>
              <w:t>Constam os requisitos da contratação?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8B3B59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3B59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8B3B5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8B3B59">
              <w:rPr>
                <w:rFonts w:ascii="Arial" w:hAnsi="Arial" w:cs="Arial"/>
                <w:sz w:val="16"/>
                <w:szCs w:val="16"/>
              </w:rPr>
              <w:t xml:space="preserve"> nº 14.133/2021, art. 6º, XXIII; alínea “d”.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3.1.28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106E3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Consta o modelo de execução do objeto, que consiste na definição de como o contrato deverá produzir os resultados pretendidos desde o seu início até o seu encerramento?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7756B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1854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A618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A61854">
              <w:rPr>
                <w:rFonts w:ascii="Arial" w:hAnsi="Arial" w:cs="Arial"/>
                <w:sz w:val="16"/>
                <w:szCs w:val="16"/>
              </w:rPr>
              <w:t xml:space="preserve"> nº 14.133/2021, art. 6º, XXIII; alínea “e”.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3.1.29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106E3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Consta o modelo de gestão do contrato, que descreve como a execução do objeto será acompanhada e fiscalizada pelo órgão ou entidade?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7756B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1854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A618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A61854">
              <w:rPr>
                <w:rFonts w:ascii="Arial" w:hAnsi="Arial" w:cs="Arial"/>
                <w:sz w:val="16"/>
                <w:szCs w:val="16"/>
              </w:rPr>
              <w:t xml:space="preserve"> nº 14.133/2021, art. 6º, XXIII; alínea “f”.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10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.1.30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106E3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Constam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06E3">
              <w:rPr>
                <w:rFonts w:ascii="Arial" w:hAnsi="Arial" w:cs="Arial"/>
                <w:sz w:val="16"/>
                <w:szCs w:val="16"/>
              </w:rPr>
              <w:t>os critérios de medição e de pagamento?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C24C11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1854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A618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A61854">
              <w:rPr>
                <w:rFonts w:ascii="Arial" w:hAnsi="Arial" w:cs="Arial"/>
                <w:sz w:val="16"/>
                <w:szCs w:val="16"/>
              </w:rPr>
              <w:t xml:space="preserve"> nº 14.133/2021, art. 6º, XXIII; alínea “g”.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3.1.31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106E3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Const</w:t>
            </w:r>
            <w:r w:rsidRPr="00650D2F">
              <w:rPr>
                <w:rFonts w:ascii="Arial" w:hAnsi="Arial" w:cs="Arial"/>
                <w:sz w:val="16"/>
                <w:szCs w:val="16"/>
              </w:rPr>
              <w:t xml:space="preserve">am </w:t>
            </w:r>
            <w:r w:rsidRPr="006106E3">
              <w:rPr>
                <w:rFonts w:ascii="Arial" w:hAnsi="Arial" w:cs="Arial"/>
                <w:sz w:val="16"/>
                <w:szCs w:val="16"/>
              </w:rPr>
              <w:t>a forma e os critérios de seleção do fornecedor?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C24C11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1854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A618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A61854">
              <w:rPr>
                <w:rFonts w:ascii="Arial" w:hAnsi="Arial" w:cs="Arial"/>
                <w:sz w:val="16"/>
                <w:szCs w:val="16"/>
              </w:rPr>
              <w:t xml:space="preserve"> nº 14.133/2021, art. 6º, XXIII; alínea “h”.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3.1.32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106E3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Constam as estimativas do valor da contratação, acompanhadas dos preços unitários referenciais, das memórias de cálculo e dos documentos que lhe dão suporte, com os parâmetros utilizados para a obtenção dos preços e para os respectivos cálculos, que devem constar de documento separado e classificado?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7756B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1854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A618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A61854">
              <w:rPr>
                <w:rFonts w:ascii="Arial" w:hAnsi="Arial" w:cs="Arial"/>
                <w:sz w:val="16"/>
                <w:szCs w:val="16"/>
              </w:rPr>
              <w:t xml:space="preserve"> nº 14.133/2021, art. 6º, XXIII; alínea “i”</w:t>
            </w:r>
            <w:r>
              <w:rPr>
                <w:rFonts w:ascii="Arial" w:hAnsi="Arial" w:cs="Arial"/>
                <w:sz w:val="16"/>
                <w:szCs w:val="16"/>
              </w:rPr>
              <w:t xml:space="preserve"> e art. 18, IV</w:t>
            </w:r>
            <w:r w:rsidRPr="00A6185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50D2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3.1.34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50D2F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D2F">
              <w:rPr>
                <w:rFonts w:ascii="Arial" w:hAnsi="Arial" w:cs="Arial"/>
                <w:sz w:val="16"/>
                <w:szCs w:val="16"/>
              </w:rPr>
              <w:t>O TR foi submetido à apreciação e aprovação da autoridade competente?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50D2F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D2F">
              <w:rPr>
                <w:rFonts w:ascii="Arial" w:hAnsi="Arial" w:cs="Arial"/>
                <w:sz w:val="16"/>
                <w:szCs w:val="16"/>
              </w:rPr>
              <w:t>Decreto Estadual nº 5352-R/2023, art. 31.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E2EFD9" w:themeFill="accent6" w:themeFillTint="33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3.2</w:t>
            </w:r>
          </w:p>
        </w:tc>
        <w:tc>
          <w:tcPr>
            <w:tcW w:w="7886" w:type="dxa"/>
            <w:gridSpan w:val="6"/>
            <w:shd w:val="clear" w:color="auto" w:fill="E2EFD9" w:themeFill="accent6" w:themeFillTint="33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Itens</w:t>
            </w:r>
            <w:r w:rsidRPr="006106E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específicos para compras</w:t>
            </w: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3.2.1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106E3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106E3">
              <w:rPr>
                <w:rFonts w:ascii="Arial" w:hAnsi="Arial" w:cs="Arial"/>
                <w:bCs/>
                <w:sz w:val="16"/>
                <w:szCs w:val="16"/>
              </w:rPr>
              <w:t xml:space="preserve">Consta a determinação de unidades e quantidades a serem adquiridas em função de consumo e utilização prováveis? 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7756B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40, III.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3.2.2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106E3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Há</w:t>
            </w:r>
            <w:r w:rsidRPr="006106E3">
              <w:rPr>
                <w:rFonts w:ascii="Arial" w:hAnsi="Arial" w:cs="Arial"/>
                <w:bCs/>
                <w:sz w:val="16"/>
                <w:szCs w:val="16"/>
              </w:rPr>
              <w:t xml:space="preserve"> previsão para as condições de guarda e armazenamento, de modo que não haja a deterioração do material?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7756B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40, IV.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3.2.3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106E3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106E3">
              <w:rPr>
                <w:rFonts w:ascii="Arial" w:hAnsi="Arial" w:cs="Arial"/>
                <w:bCs/>
                <w:sz w:val="16"/>
                <w:szCs w:val="16"/>
              </w:rPr>
              <w:t>Houve a observância ao princípio da padronização, considerada a compatibilidade de especificações estéticas, técnicas ou de desempenho?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40, V, “a”.</w:t>
            </w:r>
          </w:p>
          <w:p w:rsidR="00671C77" w:rsidRPr="006106E3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43.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3.2.4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106E3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106E3">
              <w:rPr>
                <w:rFonts w:ascii="Arial" w:hAnsi="Arial" w:cs="Arial"/>
                <w:bCs/>
                <w:sz w:val="16"/>
                <w:szCs w:val="16"/>
              </w:rPr>
              <w:t>Houve a observância ao princípio do parcelamento, quando for tecnicamente viável e economicamente vantajoso?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106E3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40, V, “b”.</w:t>
            </w:r>
          </w:p>
          <w:p w:rsidR="00671C77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40, § 2º.</w:t>
            </w:r>
          </w:p>
          <w:p w:rsidR="00671C77" w:rsidRPr="006106E3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40, § 3º.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3.2.5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106E3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106E3">
              <w:rPr>
                <w:rFonts w:ascii="Arial" w:hAnsi="Arial" w:cs="Arial"/>
                <w:bCs/>
                <w:sz w:val="16"/>
                <w:szCs w:val="16"/>
              </w:rPr>
              <w:t>Houve a observância ao princípio da responsabilidade fiscal, mediante a comparação da despesa estimada com a prevista no orçamento?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7756B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40, V, “c”.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3.2.6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106E3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106E3">
              <w:rPr>
                <w:rFonts w:ascii="Arial" w:hAnsi="Arial" w:cs="Arial"/>
                <w:bCs/>
                <w:sz w:val="16"/>
                <w:szCs w:val="16"/>
              </w:rPr>
              <w:t>Consta a especificação do produto, preferencialmente conforme catálogo eletrônico de padronização, observados os requisitos de qualidade, rendimento, compatibilidade, durabilidade e segurança?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C2A02">
              <w:rPr>
                <w:rFonts w:ascii="Arial" w:hAnsi="Arial" w:cs="Arial"/>
                <w:bCs/>
                <w:sz w:val="16"/>
                <w:szCs w:val="16"/>
              </w:rPr>
              <w:t>Ou justificativa para não utilização?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</w:t>
            </w:r>
            <w:r>
              <w:rPr>
                <w:rFonts w:ascii="Arial" w:hAnsi="Arial" w:cs="Arial"/>
                <w:sz w:val="16"/>
                <w:szCs w:val="16"/>
              </w:rPr>
              <w:t xml:space="preserve"> 14.133/2021, art. 40, § 1º, I;</w:t>
            </w:r>
          </w:p>
          <w:p w:rsidR="00671C77" w:rsidRPr="0067756B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2A0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 Federal nº 14.133/2021, art. 19, §2°.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3.2.7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106E3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106E3">
              <w:rPr>
                <w:rFonts w:ascii="Arial" w:hAnsi="Arial" w:cs="Arial"/>
                <w:bCs/>
                <w:sz w:val="16"/>
                <w:szCs w:val="16"/>
              </w:rPr>
              <w:t>Consta a indicação dos locais de entrega dos produtos e das regras para recebimentos provisório e definitivo?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7756B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40, § 1º, II.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CF25F2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CF25F2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CF25F2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3.2.8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106E3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106E3">
              <w:rPr>
                <w:rFonts w:ascii="Arial" w:hAnsi="Arial" w:cs="Arial"/>
                <w:bCs/>
                <w:sz w:val="16"/>
                <w:szCs w:val="16"/>
              </w:rPr>
              <w:t>Consta a especificação da garantia exigida e das condições de manutenção e assistência técnica?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106E3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40, § 1º, III.</w:t>
            </w:r>
          </w:p>
          <w:p w:rsidR="00671C77" w:rsidRPr="006106E3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40, § 4º.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CF25F2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CF25F2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CF25F2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3.2.9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6106E3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106E3">
              <w:rPr>
                <w:rFonts w:ascii="Arial" w:hAnsi="Arial" w:cs="Arial"/>
                <w:bCs/>
                <w:sz w:val="16"/>
                <w:szCs w:val="16"/>
              </w:rPr>
              <w:t>Há justificativa para a apresentação de amostras ou prova de conceito do bem no procedimento de pré-qualificação permanente, na fase de julgamento das propostas ou de lances, ou no período de vigência do contrato ou da ata de registro de preços?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106E3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41, II.</w:t>
            </w:r>
          </w:p>
          <w:p w:rsidR="00671C77" w:rsidRPr="006106E3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41, parágrafo único.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CF25F2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CF25F2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CF25F2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E2EFD9" w:themeFill="accent6" w:themeFillTint="33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3.3</w:t>
            </w:r>
          </w:p>
        </w:tc>
        <w:tc>
          <w:tcPr>
            <w:tcW w:w="7886" w:type="dxa"/>
            <w:gridSpan w:val="6"/>
            <w:shd w:val="clear" w:color="auto" w:fill="E2EFD9" w:themeFill="accent6" w:themeFillTint="33"/>
            <w:vAlign w:val="center"/>
          </w:tcPr>
          <w:p w:rsidR="00671C77" w:rsidRPr="006106E3" w:rsidRDefault="00671C77" w:rsidP="00162F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Itens</w:t>
            </w:r>
            <w:r w:rsidRPr="006106E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específicos para serviços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</w:t>
            </w:r>
            <w:r w:rsidRPr="000638D1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em geral</w:t>
            </w: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FC6892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3.3</w:t>
            </w:r>
            <w:r w:rsidRPr="00FC68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.1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B745D7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45D7">
              <w:rPr>
                <w:rFonts w:ascii="Arial" w:hAnsi="Arial" w:cs="Arial"/>
                <w:bCs/>
                <w:sz w:val="16"/>
                <w:szCs w:val="16"/>
              </w:rPr>
              <w:t>O objeto definido se encontra padronizado, considerando-se a compatibilidade de especificações estéticas, técnicas ou de desempenho?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7756B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47, 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CF25F2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CF25F2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CF25F2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3.3</w:t>
            </w:r>
            <w:r w:rsidRPr="00610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.2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C77" w:rsidRPr="00B745D7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45D7">
              <w:rPr>
                <w:rFonts w:ascii="Arial" w:hAnsi="Arial" w:cs="Arial"/>
                <w:bCs/>
                <w:sz w:val="16"/>
                <w:szCs w:val="16"/>
              </w:rPr>
              <w:t>Consta o parcelamento, quando for tecnicamente viável e economicamente vantajoso? No caso da opção pelo parcelamento, foram levados em conta os seguintes aspectos:</w:t>
            </w:r>
          </w:p>
          <w:p w:rsidR="00671C77" w:rsidRPr="00B745D7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45D7">
              <w:rPr>
                <w:rFonts w:ascii="Arial" w:hAnsi="Arial" w:cs="Arial"/>
                <w:bCs/>
                <w:sz w:val="16"/>
                <w:szCs w:val="16"/>
              </w:rPr>
              <w:t xml:space="preserve">I - </w:t>
            </w:r>
            <w:proofErr w:type="gramStart"/>
            <w:r w:rsidRPr="00B745D7">
              <w:rPr>
                <w:rFonts w:ascii="Arial" w:hAnsi="Arial" w:cs="Arial"/>
                <w:bCs/>
                <w:sz w:val="16"/>
                <w:szCs w:val="16"/>
              </w:rPr>
              <w:t>a</w:t>
            </w:r>
            <w:proofErr w:type="gramEnd"/>
            <w:r w:rsidRPr="00B745D7">
              <w:rPr>
                <w:rFonts w:ascii="Arial" w:hAnsi="Arial" w:cs="Arial"/>
                <w:bCs/>
                <w:sz w:val="16"/>
                <w:szCs w:val="16"/>
              </w:rPr>
              <w:t xml:space="preserve"> responsabilidade técnica;</w:t>
            </w:r>
          </w:p>
          <w:p w:rsidR="00671C77" w:rsidRPr="00B745D7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45D7">
              <w:rPr>
                <w:rFonts w:ascii="Arial" w:hAnsi="Arial" w:cs="Arial"/>
                <w:bCs/>
                <w:sz w:val="16"/>
                <w:szCs w:val="16"/>
              </w:rPr>
              <w:t xml:space="preserve">II - </w:t>
            </w:r>
            <w:proofErr w:type="gramStart"/>
            <w:r w:rsidRPr="00B745D7">
              <w:rPr>
                <w:rFonts w:ascii="Arial" w:hAnsi="Arial" w:cs="Arial"/>
                <w:bCs/>
                <w:sz w:val="16"/>
                <w:szCs w:val="16"/>
              </w:rPr>
              <w:t>o</w:t>
            </w:r>
            <w:proofErr w:type="gramEnd"/>
            <w:r w:rsidRPr="00B745D7">
              <w:rPr>
                <w:rFonts w:ascii="Arial" w:hAnsi="Arial" w:cs="Arial"/>
                <w:bCs/>
                <w:sz w:val="16"/>
                <w:szCs w:val="16"/>
              </w:rPr>
              <w:t xml:space="preserve"> custo para a Administração de vários contratos frente às vantagens da redução de custos, com divisão do objeto em itens;</w:t>
            </w:r>
          </w:p>
          <w:p w:rsidR="00671C77" w:rsidRPr="00B745D7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45D7">
              <w:rPr>
                <w:rFonts w:ascii="Arial" w:hAnsi="Arial" w:cs="Arial"/>
                <w:bCs/>
                <w:sz w:val="16"/>
                <w:szCs w:val="16"/>
              </w:rPr>
              <w:t>III - o dever de buscar a ampliação da competição e de evitar a concentração de mercado.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C77" w:rsidRPr="006106E3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47, II.</w:t>
            </w:r>
          </w:p>
          <w:p w:rsidR="00671C77" w:rsidRPr="0067756B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47, II, § 1º.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C77" w:rsidRPr="00CF25F2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1C77" w:rsidRPr="00CF25F2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C77" w:rsidRPr="00CF25F2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3.3</w:t>
            </w:r>
            <w:r w:rsidRPr="00610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.3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71C77" w:rsidRPr="00B745D7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45D7">
              <w:rPr>
                <w:rFonts w:ascii="Arial" w:hAnsi="Arial" w:cs="Arial"/>
                <w:bCs/>
                <w:sz w:val="16"/>
                <w:szCs w:val="16"/>
              </w:rPr>
              <w:t>Há a indicação do local de realização dos serviços, caso se trate de empreitada que exija manutenção e assistência técnica?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C77" w:rsidRPr="006106E3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47, II, § 2º.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CF25F2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671C77" w:rsidRPr="00CF25F2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71C77" w:rsidRPr="00CF25F2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E2EFD9" w:themeFill="accent6" w:themeFillTint="33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10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886" w:type="dxa"/>
            <w:gridSpan w:val="6"/>
            <w:shd w:val="clear" w:color="auto" w:fill="E2EFD9" w:themeFill="accent6" w:themeFillTint="33"/>
            <w:vAlign w:val="center"/>
          </w:tcPr>
          <w:p w:rsidR="00671C77" w:rsidRPr="006106E3" w:rsidRDefault="00671C77" w:rsidP="00162F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Procedimento Público de Intenção de Registro de Preço (IRP)</w:t>
            </w: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3.4.1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71C77" w:rsidRPr="006322D4" w:rsidRDefault="00671C77" w:rsidP="00162F1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Foi estabelecido no IRP,</w:t>
            </w:r>
            <w:r w:rsidRPr="006322D4">
              <w:rPr>
                <w:rFonts w:ascii="Arial" w:hAnsi="Arial" w:cs="Arial"/>
                <w:bCs/>
                <w:sz w:val="16"/>
                <w:szCs w:val="16"/>
              </w:rPr>
              <w:t xml:space="preserve"> justificadamente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6322D4">
              <w:rPr>
                <w:rFonts w:ascii="Arial" w:hAnsi="Arial" w:cs="Arial"/>
                <w:bCs/>
                <w:sz w:val="16"/>
                <w:szCs w:val="16"/>
              </w:rPr>
              <w:t xml:space="preserve"> o número máximo de participantes na IRP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6322D4">
              <w:rPr>
                <w:rFonts w:ascii="Arial" w:hAnsi="Arial" w:cs="Arial"/>
                <w:bCs/>
                <w:sz w:val="16"/>
                <w:szCs w:val="16"/>
              </w:rPr>
              <w:t xml:space="preserve"> em conformidade com sua capacidade de gerenciamento e no exercício de seu juízo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de conveniência e oportunidade?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671C77" w:rsidRPr="006322D4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22D4">
              <w:rPr>
                <w:rFonts w:ascii="Arial" w:hAnsi="Arial" w:cs="Arial"/>
                <w:sz w:val="16"/>
                <w:szCs w:val="16"/>
              </w:rPr>
              <w:t>Decreto Estadual nº 5354-R</w:t>
            </w:r>
            <w:r>
              <w:rPr>
                <w:rFonts w:ascii="Arial" w:hAnsi="Arial" w:cs="Arial"/>
                <w:sz w:val="16"/>
                <w:szCs w:val="16"/>
              </w:rPr>
              <w:t>/2023</w:t>
            </w:r>
            <w:r w:rsidRPr="006322D4">
              <w:rPr>
                <w:rFonts w:ascii="Arial" w:hAnsi="Arial" w:cs="Arial"/>
                <w:sz w:val="16"/>
                <w:szCs w:val="16"/>
              </w:rPr>
              <w:t>, art. 11.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6322D4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3.4.2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71C77" w:rsidRDefault="00671C77" w:rsidP="00162F1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 o convite, em prazo razoável, a outros órgãos/entidades participarem do Registro de Preços, bem como a respectiva resposta?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671C77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5354-R/2023, art. 5º.</w:t>
            </w:r>
          </w:p>
          <w:p w:rsidR="00671C77" w:rsidRPr="006322D4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5354-R/2023, art. 12.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6322D4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3.4.3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71C77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Consta a validação, pela autoridade competente do órgão/entidade participante, do Estudo Técnico Preliminar, do Termo de Referência ou Projeto Básico, atestando o atendimento à sua demanda? Caso contrário, houve solicitação de alteração com a finalidade de adequar às suas necessidades? 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671C77" w:rsidRPr="006322D4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2D4">
              <w:rPr>
                <w:rFonts w:ascii="Arial" w:hAnsi="Arial" w:cs="Arial"/>
                <w:sz w:val="16"/>
                <w:szCs w:val="16"/>
              </w:rPr>
              <w:t>Decreto Estadual nº 5354-R</w:t>
            </w:r>
            <w:r>
              <w:rPr>
                <w:rFonts w:ascii="Arial" w:hAnsi="Arial" w:cs="Arial"/>
                <w:sz w:val="16"/>
                <w:szCs w:val="16"/>
              </w:rPr>
              <w:t>/2023</w:t>
            </w:r>
            <w:r w:rsidRPr="006322D4">
              <w:rPr>
                <w:rFonts w:ascii="Arial" w:hAnsi="Arial" w:cs="Arial"/>
                <w:sz w:val="16"/>
                <w:szCs w:val="16"/>
              </w:rPr>
              <w:t>, art. 13</w:t>
            </w:r>
            <w:r>
              <w:rPr>
                <w:rFonts w:ascii="Arial" w:hAnsi="Arial" w:cs="Arial"/>
                <w:sz w:val="16"/>
                <w:szCs w:val="16"/>
              </w:rPr>
              <w:t>, I e II</w:t>
            </w:r>
            <w:r w:rsidRPr="006322D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6322D4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3.4.4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71C77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Caso haja a compatibilidade com o objeto a ser contratado, a autoridade competente do órgão/entidade manifestou interesse em participar da ARP? Em caso positivo, apresentou as informações a seguir?</w:t>
            </w:r>
          </w:p>
          <w:p w:rsidR="00671C77" w:rsidRPr="009B2B37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B2B37">
              <w:rPr>
                <w:rFonts w:ascii="Arial" w:hAnsi="Arial" w:cs="Arial"/>
                <w:bCs/>
                <w:sz w:val="16"/>
                <w:szCs w:val="16"/>
              </w:rPr>
              <w:t>a) a estimativa de consumo máxima para contratação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B2B37">
              <w:rPr>
                <w:rFonts w:ascii="Arial" w:hAnsi="Arial" w:cs="Arial"/>
                <w:bCs/>
                <w:sz w:val="16"/>
                <w:szCs w:val="16"/>
              </w:rPr>
              <w:t>dos itens de seu interesse;</w:t>
            </w:r>
          </w:p>
          <w:p w:rsidR="00671C77" w:rsidRPr="009B2B37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B2B37">
              <w:rPr>
                <w:rFonts w:ascii="Arial" w:hAnsi="Arial" w:cs="Arial"/>
                <w:bCs/>
                <w:sz w:val="16"/>
                <w:szCs w:val="16"/>
              </w:rPr>
              <w:t>b) o local de entrega ou execução;</w:t>
            </w:r>
          </w:p>
          <w:p w:rsidR="00671C77" w:rsidRPr="009B2B37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B2B37">
              <w:rPr>
                <w:rFonts w:ascii="Arial" w:hAnsi="Arial" w:cs="Arial"/>
                <w:bCs/>
                <w:sz w:val="16"/>
                <w:szCs w:val="16"/>
              </w:rPr>
              <w:t>c) a concordância com os itens de seu interesse a serem contratados e condições já estipuladas pelo órgão ou entidade gerenciadora; e</w:t>
            </w:r>
          </w:p>
          <w:p w:rsidR="00671C77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B2B37">
              <w:rPr>
                <w:rFonts w:ascii="Arial" w:hAnsi="Arial" w:cs="Arial"/>
                <w:bCs/>
                <w:sz w:val="16"/>
                <w:szCs w:val="16"/>
              </w:rPr>
              <w:t>d) o cronograma de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execução e demais informações  </w:t>
            </w:r>
            <w:r w:rsidRPr="009B2B37">
              <w:rPr>
                <w:rFonts w:ascii="Arial" w:hAnsi="Arial" w:cs="Arial"/>
                <w:bCs/>
                <w:sz w:val="16"/>
                <w:szCs w:val="16"/>
              </w:rPr>
              <w:t>solicitadas pelo órgão ou entidade gerenciadora,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B2B37">
              <w:rPr>
                <w:rFonts w:ascii="Arial" w:hAnsi="Arial" w:cs="Arial"/>
                <w:bCs/>
                <w:sz w:val="16"/>
                <w:szCs w:val="16"/>
              </w:rPr>
              <w:t>quando couber.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671C77" w:rsidRPr="006322D4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2D4">
              <w:rPr>
                <w:rFonts w:ascii="Arial" w:hAnsi="Arial" w:cs="Arial"/>
                <w:sz w:val="16"/>
                <w:szCs w:val="16"/>
              </w:rPr>
              <w:t>Decreto Estadual nº 5354-R</w:t>
            </w:r>
            <w:r>
              <w:rPr>
                <w:rFonts w:ascii="Arial" w:hAnsi="Arial" w:cs="Arial"/>
                <w:sz w:val="16"/>
                <w:szCs w:val="16"/>
              </w:rPr>
              <w:t>/2023</w:t>
            </w:r>
            <w:r w:rsidRPr="006322D4">
              <w:rPr>
                <w:rFonts w:ascii="Arial" w:hAnsi="Arial" w:cs="Arial"/>
                <w:sz w:val="16"/>
                <w:szCs w:val="16"/>
              </w:rPr>
              <w:t>, art. 13</w:t>
            </w:r>
            <w:r>
              <w:rPr>
                <w:rFonts w:ascii="Arial" w:hAnsi="Arial" w:cs="Arial"/>
                <w:sz w:val="16"/>
                <w:szCs w:val="16"/>
              </w:rPr>
              <w:t>, III</w:t>
            </w:r>
            <w:r w:rsidRPr="006322D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6322D4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3.4.5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71C77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Foi realizado o </w:t>
            </w:r>
            <w:r w:rsidRPr="006322D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aceite ou recusa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justificada</w:t>
            </w:r>
            <w:r w:rsidRPr="006322D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pelo </w:t>
            </w:r>
            <w:r>
              <w:rPr>
                <w:rFonts w:ascii="Arial" w:hAnsi="Arial" w:cs="Arial"/>
                <w:sz w:val="16"/>
                <w:szCs w:val="16"/>
              </w:rPr>
              <w:t xml:space="preserve">órgão ou entidade </w:t>
            </w:r>
            <w:r w:rsidRPr="00EF543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gerenciadora</w:t>
            </w:r>
            <w:r w:rsidRPr="006322D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das alterações solicitadas </w:t>
            </w:r>
            <w:r w:rsidRPr="00EF543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pelos órgãos ou entidades participantes?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671C77" w:rsidRPr="006322D4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2D4">
              <w:rPr>
                <w:rFonts w:ascii="Arial" w:hAnsi="Arial" w:cs="Arial"/>
                <w:sz w:val="16"/>
                <w:szCs w:val="16"/>
              </w:rPr>
              <w:t>Decreto Estadual nº 5354-R</w:t>
            </w:r>
            <w:r>
              <w:rPr>
                <w:rFonts w:ascii="Arial" w:hAnsi="Arial" w:cs="Arial"/>
                <w:sz w:val="16"/>
                <w:szCs w:val="16"/>
              </w:rPr>
              <w:t>/2023</w:t>
            </w:r>
            <w:r w:rsidRPr="006322D4">
              <w:rPr>
                <w:rFonts w:ascii="Arial" w:hAnsi="Arial" w:cs="Arial"/>
                <w:sz w:val="16"/>
                <w:szCs w:val="16"/>
              </w:rPr>
              <w:t>, art. 14, 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6322D4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106E3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3.4.6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71C77" w:rsidRPr="006322D4" w:rsidRDefault="00671C77" w:rsidP="00162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Houve nova abertura de prazo para a inclusão </w:t>
            </w:r>
            <w:r w:rsidRPr="00980D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posterior de participantes que não manifestaram interesse durante o período de divulgação da IRP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?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671C77" w:rsidRPr="006322D4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22D4">
              <w:rPr>
                <w:rFonts w:ascii="Arial" w:hAnsi="Arial" w:cs="Arial"/>
                <w:sz w:val="16"/>
                <w:szCs w:val="16"/>
              </w:rPr>
              <w:t>Decreto Estadual nº 5354-R</w:t>
            </w:r>
            <w:r>
              <w:rPr>
                <w:rFonts w:ascii="Arial" w:hAnsi="Arial" w:cs="Arial"/>
                <w:sz w:val="16"/>
                <w:szCs w:val="16"/>
              </w:rPr>
              <w:t>/2023</w:t>
            </w:r>
            <w:r w:rsidRPr="006322D4">
              <w:rPr>
                <w:rFonts w:ascii="Arial" w:hAnsi="Arial" w:cs="Arial"/>
                <w:sz w:val="16"/>
                <w:szCs w:val="16"/>
              </w:rPr>
              <w:t>, art. 14, I</w:t>
            </w:r>
            <w:r>
              <w:rPr>
                <w:rFonts w:ascii="Arial" w:hAnsi="Arial" w:cs="Arial"/>
                <w:sz w:val="16"/>
                <w:szCs w:val="16"/>
              </w:rPr>
              <w:t>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6322D4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322D4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10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4.7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71C77" w:rsidRPr="006322D4" w:rsidRDefault="00671C77" w:rsidP="00162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 a relação do</w:t>
            </w:r>
            <w:r w:rsidRPr="006322D4">
              <w:rPr>
                <w:rFonts w:ascii="Arial" w:hAnsi="Arial" w:cs="Arial"/>
                <w:sz w:val="16"/>
                <w:szCs w:val="16"/>
              </w:rPr>
              <w:t>s órgãos e entidades par</w:t>
            </w:r>
            <w:r>
              <w:rPr>
                <w:rFonts w:ascii="Arial" w:hAnsi="Arial" w:cs="Arial"/>
                <w:sz w:val="16"/>
                <w:szCs w:val="16"/>
              </w:rPr>
              <w:t>ticipantes do registro de preço?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671C77" w:rsidRPr="006322D4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22D4">
              <w:rPr>
                <w:rFonts w:ascii="Arial" w:hAnsi="Arial" w:cs="Arial"/>
                <w:sz w:val="16"/>
                <w:szCs w:val="16"/>
              </w:rPr>
              <w:t>Decreto Estadual nº 5354-R</w:t>
            </w:r>
            <w:r>
              <w:rPr>
                <w:rFonts w:ascii="Arial" w:hAnsi="Arial" w:cs="Arial"/>
                <w:sz w:val="16"/>
                <w:szCs w:val="16"/>
              </w:rPr>
              <w:t>/2023</w:t>
            </w:r>
            <w:r w:rsidRPr="006322D4">
              <w:rPr>
                <w:rFonts w:ascii="Arial" w:hAnsi="Arial" w:cs="Arial"/>
                <w:sz w:val="16"/>
                <w:szCs w:val="16"/>
              </w:rPr>
              <w:t>, art. 8º, XI.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6322D4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322D4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10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4.8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71C77" w:rsidRDefault="00671C77" w:rsidP="00162F1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 a estimativa mínima e total de consumo do</w:t>
            </w:r>
            <w:r w:rsidRPr="00FE63E0">
              <w:rPr>
                <w:rFonts w:ascii="Arial" w:hAnsi="Arial" w:cs="Arial"/>
                <w:sz w:val="16"/>
                <w:szCs w:val="16"/>
              </w:rPr>
              <w:t>s órgãos ou entidades participantes, após encerrado o prazo de resposta ao convite da IRP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671C77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5354-R/2023, art. 5º.</w:t>
            </w:r>
          </w:p>
          <w:p w:rsidR="00671C77" w:rsidRPr="006322D4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5354-R/2023, art. 14, III.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6322D4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71C77" w:rsidRPr="00DA1D6F" w:rsidTr="00575B6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71C77" w:rsidRPr="006322D4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10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4.9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71C77" w:rsidRDefault="00671C77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8082E">
              <w:rPr>
                <w:rFonts w:ascii="Arial" w:hAnsi="Arial" w:cs="Arial"/>
                <w:bCs/>
                <w:sz w:val="16"/>
                <w:szCs w:val="16"/>
              </w:rPr>
              <w:t>Caso haja alteração das condições</w:t>
            </w:r>
            <w:r>
              <w:t xml:space="preserve"> </w:t>
            </w:r>
            <w:r w:rsidRPr="0098082E">
              <w:rPr>
                <w:rFonts w:ascii="Arial" w:hAnsi="Arial" w:cs="Arial"/>
                <w:bCs/>
                <w:sz w:val="16"/>
                <w:szCs w:val="16"/>
              </w:rPr>
              <w:t>iniciais estabelecidas durante a fase interna da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8082E">
              <w:rPr>
                <w:rFonts w:ascii="Arial" w:hAnsi="Arial" w:cs="Arial"/>
                <w:bCs/>
                <w:sz w:val="16"/>
                <w:szCs w:val="16"/>
              </w:rPr>
              <w:t xml:space="preserve">contratação, o órgão ou entidade gerenciadora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confirmou</w:t>
            </w:r>
            <w:r w:rsidRPr="0098082E">
              <w:rPr>
                <w:rFonts w:ascii="Arial" w:hAnsi="Arial" w:cs="Arial"/>
                <w:bCs/>
                <w:sz w:val="16"/>
                <w:szCs w:val="16"/>
              </w:rPr>
              <w:t xml:space="preserve"> novamente junto aos órgãos ou entidades participantes a sua concordância com os itens de seu interesse a serem contratados, inclusive quanto às estimativas de consumo e demais informações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8082E">
              <w:rPr>
                <w:rFonts w:ascii="Arial" w:hAnsi="Arial" w:cs="Arial"/>
                <w:bCs/>
                <w:sz w:val="16"/>
                <w:szCs w:val="16"/>
              </w:rPr>
              <w:t>prestadas anteriormente</w:t>
            </w:r>
            <w:r>
              <w:rPr>
                <w:rFonts w:ascii="Arial" w:hAnsi="Arial" w:cs="Arial"/>
                <w:bCs/>
                <w:sz w:val="16"/>
                <w:szCs w:val="16"/>
              </w:rPr>
              <w:t>?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671C77" w:rsidRPr="006322D4" w:rsidRDefault="00671C7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5354-R/2023, art. 14, parágrafo único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1C77" w:rsidRPr="006322D4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3" w:type="dxa"/>
            <w:vAlign w:val="center"/>
          </w:tcPr>
          <w:p w:rsidR="00671C77" w:rsidRPr="00DA1D6F" w:rsidRDefault="00671C77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</w:tbl>
    <w:p w:rsidR="00575B67" w:rsidRDefault="00575B67" w:rsidP="00575B67"/>
    <w:p w:rsidR="00575B67" w:rsidRDefault="00575B67" w:rsidP="00575B67">
      <w:r>
        <w:t>Data e hora em que foi extraído do Portal do Sistema de Controle Interno do Poder Executivo</w:t>
      </w:r>
    </w:p>
    <w:p w:rsidR="00575B67" w:rsidRDefault="00575B67" w:rsidP="00575B67">
      <w:r>
        <w:t xml:space="preserve">____ /____ / ____, ____ </w:t>
      </w:r>
      <w:proofErr w:type="gramStart"/>
      <w:r>
        <w:t>h:_</w:t>
      </w:r>
      <w:proofErr w:type="gramEnd"/>
      <w:r>
        <w:t>___ min</w:t>
      </w:r>
    </w:p>
    <w:p w:rsidR="00671C77" w:rsidRDefault="00671C77" w:rsidP="00671C77"/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2C3DD5" w:rsidTr="002C3DD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C3DD5" w:rsidRDefault="00671C77">
            <w:pPr>
              <w:jc w:val="center"/>
            </w:pPr>
            <w:r>
              <w:br w:type="page"/>
            </w:r>
            <w:r w:rsidR="002C3DD5">
              <w:t>SERVIDOR RESPONSÁVEL</w:t>
            </w:r>
          </w:p>
          <w:p w:rsidR="002C3DD5" w:rsidRDefault="002C3DD5">
            <w:pPr>
              <w:jc w:val="center"/>
            </w:pPr>
            <w:r>
              <w:t>(</w:t>
            </w:r>
            <w:proofErr w:type="gramStart"/>
            <w:r>
              <w:t>assinado</w:t>
            </w:r>
            <w:proofErr w:type="gramEnd"/>
            <w:r>
              <w:t xml:space="preserve"> eletronicamente)</w:t>
            </w:r>
          </w:p>
          <w:p w:rsidR="002C3DD5" w:rsidRDefault="002C3DD5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C3DD5" w:rsidRDefault="002C3DD5">
            <w:pPr>
              <w:jc w:val="center"/>
            </w:pPr>
            <w:r>
              <w:t>CHEFIA IMEDIATA</w:t>
            </w:r>
          </w:p>
          <w:p w:rsidR="002C3DD5" w:rsidRDefault="002C3DD5">
            <w:pPr>
              <w:jc w:val="center"/>
            </w:pPr>
            <w:r>
              <w:t>(</w:t>
            </w:r>
            <w:proofErr w:type="gramStart"/>
            <w:r>
              <w:t>assinado</w:t>
            </w:r>
            <w:proofErr w:type="gramEnd"/>
            <w:r>
              <w:t xml:space="preserve"> eletronicamente)</w:t>
            </w:r>
          </w:p>
          <w:p w:rsidR="002C3DD5" w:rsidRDefault="002C3DD5">
            <w:pPr>
              <w:jc w:val="center"/>
            </w:pPr>
          </w:p>
        </w:tc>
      </w:tr>
    </w:tbl>
    <w:p w:rsidR="00671C77" w:rsidRDefault="00671C77" w:rsidP="00671C77"/>
    <w:p w:rsidR="00173D48" w:rsidRDefault="00173D48"/>
    <w:sectPr w:rsidR="00173D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A3DDA"/>
    <w:multiLevelType w:val="hybridMultilevel"/>
    <w:tmpl w:val="A6361250"/>
    <w:lvl w:ilvl="0" w:tplc="605E58D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97225"/>
    <w:multiLevelType w:val="hybridMultilevel"/>
    <w:tmpl w:val="9970FCAE"/>
    <w:lvl w:ilvl="0" w:tplc="4104CA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B615D"/>
    <w:multiLevelType w:val="hybridMultilevel"/>
    <w:tmpl w:val="68645050"/>
    <w:lvl w:ilvl="0" w:tplc="8254591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trike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77"/>
    <w:rsid w:val="00173D48"/>
    <w:rsid w:val="002C3DD5"/>
    <w:rsid w:val="00575B67"/>
    <w:rsid w:val="00671C77"/>
    <w:rsid w:val="00691252"/>
    <w:rsid w:val="00A9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A978"/>
  <w15:chartTrackingRefBased/>
  <w15:docId w15:val="{67F39ECD-3247-4C3A-9EF5-DA08CDA4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C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71C77"/>
    <w:pPr>
      <w:ind w:left="720"/>
      <w:contextualSpacing/>
    </w:pPr>
  </w:style>
  <w:style w:type="table" w:styleId="Tabelacomgrade">
    <w:name w:val="Table Grid"/>
    <w:basedOn w:val="Tabelanormal"/>
    <w:uiPriority w:val="39"/>
    <w:rsid w:val="002C3D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2026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Lehubach</dc:creator>
  <cp:keywords/>
  <dc:description/>
  <cp:lastModifiedBy>Eduardo Lehubach</cp:lastModifiedBy>
  <cp:revision>3</cp:revision>
  <dcterms:created xsi:type="dcterms:W3CDTF">2024-07-15T19:26:00Z</dcterms:created>
  <dcterms:modified xsi:type="dcterms:W3CDTF">2024-07-16T19:27:00Z</dcterms:modified>
</cp:coreProperties>
</file>