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05E8" w14:textId="788C4A75" w:rsidR="0050257F" w:rsidRPr="00D82483" w:rsidRDefault="0050257F" w:rsidP="000F0B25">
      <w:pPr>
        <w:jc w:val="both"/>
        <w:rPr>
          <w:color w:val="EE0000"/>
        </w:rPr>
      </w:pPr>
      <w:r w:rsidRPr="00D82483">
        <w:rPr>
          <w:color w:val="EE0000"/>
        </w:rPr>
        <w:t>PORTARIA</w:t>
      </w:r>
      <w:r w:rsidR="00D82483" w:rsidRPr="00D82483">
        <w:rPr>
          <w:color w:val="EE0000"/>
        </w:rPr>
        <w:t>/INSTRUÇÃO DE SERVIÇO</w:t>
      </w:r>
      <w:r w:rsidRPr="00D82483">
        <w:rPr>
          <w:color w:val="EE0000"/>
        </w:rPr>
        <w:t xml:space="preserve"> Nº </w:t>
      </w:r>
      <w:r w:rsidR="00D82483" w:rsidRPr="00D82483">
        <w:rPr>
          <w:color w:val="EE0000"/>
        </w:rPr>
        <w:t>XXXXX</w:t>
      </w:r>
    </w:p>
    <w:p w14:paraId="36486CB5" w14:textId="61507707" w:rsidR="0050257F" w:rsidRDefault="0050257F" w:rsidP="000F0B25">
      <w:pPr>
        <w:jc w:val="both"/>
      </w:pPr>
      <w:r w:rsidRPr="0050257F">
        <w:t xml:space="preserve">Institui a Política de Gestão de Riscos no âmbito da </w:t>
      </w:r>
      <w:r w:rsidRPr="0050257F">
        <w:rPr>
          <w:color w:val="EE0000"/>
        </w:rPr>
        <w:t>Secretaria/Órgão XXXXXXX</w:t>
      </w:r>
      <w:r w:rsidRPr="0050257F">
        <w:t xml:space="preserve"> e estabelece diretrizes para sua</w:t>
      </w:r>
      <w:r>
        <w:t xml:space="preserve"> </w:t>
      </w:r>
      <w:r w:rsidRPr="0050257F">
        <w:t>implementação.</w:t>
      </w:r>
    </w:p>
    <w:p w14:paraId="23DDA0AF" w14:textId="1B910A11" w:rsidR="0050257F" w:rsidRDefault="0050257F" w:rsidP="000F0B25">
      <w:pPr>
        <w:jc w:val="both"/>
      </w:pPr>
      <w:r w:rsidRPr="0050257F">
        <w:rPr>
          <w:color w:val="EE0000"/>
        </w:rPr>
        <w:t>O SECRETÁRIO/DIRETOR DA XXXXX</w:t>
      </w:r>
      <w:r w:rsidRPr="0050257F">
        <w:t>, no uso de suas atribuições legais,</w:t>
      </w:r>
    </w:p>
    <w:p w14:paraId="7EBB24C7" w14:textId="3140F401" w:rsidR="0050257F" w:rsidRDefault="0050257F" w:rsidP="000F0B25">
      <w:pPr>
        <w:jc w:val="both"/>
      </w:pPr>
      <w:r w:rsidRPr="0050257F">
        <w:t>RESOLVE:</w:t>
      </w:r>
    </w:p>
    <w:p w14:paraId="5B85A612" w14:textId="77777777" w:rsidR="0050257F" w:rsidRDefault="0050257F" w:rsidP="000F0B25">
      <w:pPr>
        <w:jc w:val="both"/>
      </w:pPr>
    </w:p>
    <w:p w14:paraId="04CA51E3" w14:textId="6C7EE78B" w:rsidR="0050257F" w:rsidRDefault="0050257F" w:rsidP="000F0B25">
      <w:pPr>
        <w:jc w:val="both"/>
      </w:pPr>
      <w:r w:rsidRPr="0050257F">
        <w:t>CAPÍTULO IDAS DISPOSIÇÕES GERAIS</w:t>
      </w:r>
    </w:p>
    <w:p w14:paraId="6800B8A1" w14:textId="33E1B50E" w:rsidR="0050257F" w:rsidRDefault="0050257F" w:rsidP="000F0B25">
      <w:pPr>
        <w:jc w:val="both"/>
      </w:pPr>
      <w:r w:rsidRPr="0050257F">
        <w:t xml:space="preserve">Art.1º Fica instituída a Política de Gestão de Riscos no âmbito da </w:t>
      </w:r>
      <w:r w:rsidRPr="0050257F">
        <w:rPr>
          <w:color w:val="EE0000"/>
        </w:rPr>
        <w:t>Secretaria/Órgão XXXXXXX</w:t>
      </w:r>
      <w:r w:rsidRPr="0050257F">
        <w:t>, como instrumento essencial de governança para fortalecimento da integridade, apoio à tomada de decisão</w:t>
      </w:r>
      <w:r>
        <w:t xml:space="preserve"> </w:t>
      </w:r>
      <w:r w:rsidRPr="0050257F">
        <w:t>baseada em evidências, proteção do valor público e melhoria contínua dos</w:t>
      </w:r>
      <w:r>
        <w:t xml:space="preserve"> </w:t>
      </w:r>
      <w:r w:rsidRPr="0050257F">
        <w:t>resultados institucionais.</w:t>
      </w:r>
    </w:p>
    <w:p w14:paraId="1597ABFE" w14:textId="08E645A8" w:rsidR="0050257F" w:rsidRDefault="0050257F" w:rsidP="000F0B25">
      <w:pPr>
        <w:jc w:val="both"/>
      </w:pPr>
      <w:r w:rsidRPr="0050257F">
        <w:t>Art.2º A Política de Gestão de Riscos tem por finalidade:</w:t>
      </w:r>
      <w:r>
        <w:t xml:space="preserve"> </w:t>
      </w:r>
    </w:p>
    <w:p w14:paraId="111C0BAD" w14:textId="6B2E463A" w:rsidR="0050257F" w:rsidRDefault="0050257F" w:rsidP="000F0B25">
      <w:pPr>
        <w:jc w:val="both"/>
      </w:pPr>
      <w:r w:rsidRPr="0050257F">
        <w:t xml:space="preserve">I - </w:t>
      </w:r>
      <w:proofErr w:type="gramStart"/>
      <w:r w:rsidRPr="0050257F">
        <w:t>integrar</w:t>
      </w:r>
      <w:proofErr w:type="gramEnd"/>
      <w:r w:rsidRPr="0050257F">
        <w:t xml:space="preserve"> a gestão de riscos aos processos de trabalho e à tomada de decisão;</w:t>
      </w:r>
    </w:p>
    <w:p w14:paraId="3956FB0E" w14:textId="77777777" w:rsidR="0050257F" w:rsidRDefault="0050257F" w:rsidP="000F0B25">
      <w:pPr>
        <w:jc w:val="both"/>
      </w:pPr>
      <w:r w:rsidRPr="0050257F">
        <w:t xml:space="preserve">II - </w:t>
      </w:r>
      <w:proofErr w:type="gramStart"/>
      <w:r w:rsidRPr="0050257F">
        <w:t>fortalecer</w:t>
      </w:r>
      <w:proofErr w:type="gramEnd"/>
      <w:r w:rsidRPr="0050257F">
        <w:t xml:space="preserve"> os controles internos da gestão;</w:t>
      </w:r>
    </w:p>
    <w:p w14:paraId="63916037" w14:textId="375A8166" w:rsidR="0050257F" w:rsidRDefault="0050257F" w:rsidP="000F0B25">
      <w:pPr>
        <w:jc w:val="both"/>
      </w:pPr>
      <w:r w:rsidRPr="0050257F">
        <w:t>III - contribuir para o alcance dos objetivos institucionais e a geração de valor público.</w:t>
      </w:r>
    </w:p>
    <w:p w14:paraId="24924A77" w14:textId="77777777" w:rsidR="0050257F" w:rsidRDefault="0050257F" w:rsidP="000F0B25">
      <w:pPr>
        <w:jc w:val="both"/>
      </w:pPr>
      <w:r w:rsidRPr="0050257F">
        <w:t>CAPÍTULO IIDOS CONCEITOS</w:t>
      </w:r>
    </w:p>
    <w:p w14:paraId="6D2979B0" w14:textId="695CE908" w:rsidR="0050257F" w:rsidRDefault="0050257F" w:rsidP="000F0B25">
      <w:pPr>
        <w:jc w:val="both"/>
      </w:pPr>
      <w:r w:rsidRPr="0050257F">
        <w:t xml:space="preserve">Art.3º Para os fins desta </w:t>
      </w:r>
      <w:r w:rsidRPr="00D82483">
        <w:rPr>
          <w:color w:val="EE0000"/>
        </w:rPr>
        <w:t>Portaria</w:t>
      </w:r>
      <w:r w:rsidR="00D82483" w:rsidRPr="00D82483">
        <w:rPr>
          <w:color w:val="EE0000"/>
        </w:rPr>
        <w:t>/Instrução de Serviço</w:t>
      </w:r>
      <w:r w:rsidRPr="0050257F">
        <w:t>, considera-se:</w:t>
      </w:r>
    </w:p>
    <w:p w14:paraId="5615FCAE" w14:textId="1762E92D" w:rsidR="0050257F" w:rsidRDefault="0050257F" w:rsidP="000F0B25">
      <w:pPr>
        <w:jc w:val="both"/>
      </w:pPr>
      <w:r w:rsidRPr="0050257F">
        <w:t>I</w:t>
      </w:r>
      <w:r>
        <w:t xml:space="preserve"> </w:t>
      </w:r>
      <w:r w:rsidRPr="0050257F">
        <w:t xml:space="preserve">- </w:t>
      </w:r>
      <w:proofErr w:type="gramStart"/>
      <w:r w:rsidRPr="0050257F">
        <w:t>alta</w:t>
      </w:r>
      <w:proofErr w:type="gramEnd"/>
      <w:r w:rsidRPr="0050257F">
        <w:t xml:space="preserve"> administração: </w:t>
      </w:r>
      <w:r w:rsidRPr="0050257F">
        <w:rPr>
          <w:color w:val="EE0000"/>
        </w:rPr>
        <w:t>Secretário de Estado/Diretor, Subsecretários/Diretores Setoriais</w:t>
      </w:r>
      <w:r>
        <w:rPr>
          <w:color w:val="EE0000"/>
        </w:rPr>
        <w:t xml:space="preserve">; </w:t>
      </w:r>
    </w:p>
    <w:p w14:paraId="69776960" w14:textId="77777777" w:rsidR="0050257F" w:rsidRDefault="0050257F" w:rsidP="000F0B25">
      <w:pPr>
        <w:jc w:val="both"/>
      </w:pPr>
      <w:r w:rsidRPr="0050257F">
        <w:t xml:space="preserve">II - </w:t>
      </w:r>
      <w:proofErr w:type="gramStart"/>
      <w:r w:rsidRPr="0050257F">
        <w:t>apetite</w:t>
      </w:r>
      <w:proofErr w:type="gramEnd"/>
      <w:r w:rsidRPr="0050257F">
        <w:t xml:space="preserve"> a riscos: nível de risco que o órgão se dispõe a admitir na realização de suas atividades e objetivos;</w:t>
      </w:r>
    </w:p>
    <w:p w14:paraId="534315B4" w14:textId="139CD3E0" w:rsidR="0050257F" w:rsidRDefault="0050257F" w:rsidP="000F0B25">
      <w:pPr>
        <w:jc w:val="both"/>
      </w:pPr>
      <w:r w:rsidRPr="0050257F">
        <w:t>III - controles internos:  conjunto do plano de organização e de todos os métodos e procedimentos utilizados pela Administração, conduzidos por todos os seus agentes, para salvaguardar ativos, desenvolver a eficiência das operações, avaliar o cumprimento de programas, objetivos, metas e orçamentos, verificar a exatidão e a fidelidade das informações e assegurar o cumprimento da lei;</w:t>
      </w:r>
    </w:p>
    <w:p w14:paraId="1299CC22" w14:textId="383B5E8B" w:rsidR="0050257F" w:rsidRDefault="0050257F" w:rsidP="000F0B25">
      <w:pPr>
        <w:jc w:val="both"/>
      </w:pPr>
      <w:r w:rsidRPr="0050257F">
        <w:t xml:space="preserve">IV - </w:t>
      </w:r>
      <w:proofErr w:type="gramStart"/>
      <w:r w:rsidRPr="0050257F">
        <w:t>gerenciamento</w:t>
      </w:r>
      <w:proofErr w:type="gramEnd"/>
      <w:r w:rsidRPr="0050257F">
        <w:t xml:space="preserve"> de riscos: processo para identificar, avaliar, administrar e controlar potenciais eventos ou situações e fornecer segurança razoável no alcance dos objetivos organizacionais;</w:t>
      </w:r>
    </w:p>
    <w:p w14:paraId="5FEB731B" w14:textId="2B2DA9D0" w:rsidR="000F0B25" w:rsidRDefault="0050257F" w:rsidP="000F0B25">
      <w:pPr>
        <w:jc w:val="both"/>
      </w:pPr>
      <w:r w:rsidRPr="0050257F">
        <w:t xml:space="preserve">V - </w:t>
      </w:r>
      <w:proofErr w:type="gramStart"/>
      <w:r w:rsidRPr="0050257F">
        <w:t>gestão</w:t>
      </w:r>
      <w:proofErr w:type="gramEnd"/>
      <w:r w:rsidRPr="0050257F">
        <w:t xml:space="preserve">   de   riscos:   processo de natureza permanente, estabelecido,</w:t>
      </w:r>
      <w:r>
        <w:t xml:space="preserve"> </w:t>
      </w:r>
      <w:r w:rsidRPr="0050257F">
        <w:t>direcionado e monitorado</w:t>
      </w:r>
      <w:r w:rsidR="000F0B25" w:rsidRPr="000F0B2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F0B25" w:rsidRPr="000F0B25">
        <w:t>pela alta administração, para dirigir e controlar o órgão ou entidade relativamente aos riscos;</w:t>
      </w:r>
    </w:p>
    <w:p w14:paraId="65F96C38" w14:textId="77777777" w:rsidR="000F0B25" w:rsidRDefault="000F0B25" w:rsidP="000F0B25">
      <w:pPr>
        <w:jc w:val="both"/>
      </w:pPr>
      <w:r w:rsidRPr="000F0B25">
        <w:lastRenderedPageBreak/>
        <w:t xml:space="preserve">VI - </w:t>
      </w:r>
      <w:proofErr w:type="gramStart"/>
      <w:r w:rsidRPr="000F0B25">
        <w:t>governança</w:t>
      </w:r>
      <w:proofErr w:type="gramEnd"/>
      <w:r w:rsidRPr="000F0B25">
        <w:t xml:space="preserve"> pública: conjunto de mecanismos de liderança, estratégia e controle postos em prática para avaliar, direcionar e monitorar a gestão, com vistas à condução de políticas públicas e à prestação de serviços de interesse da sociedade;</w:t>
      </w:r>
    </w:p>
    <w:p w14:paraId="36A1E127" w14:textId="1DE6EADB" w:rsidR="000F0B25" w:rsidRDefault="000F0B25" w:rsidP="000F0B25">
      <w:pPr>
        <w:jc w:val="both"/>
      </w:pPr>
      <w:proofErr w:type="gramStart"/>
      <w:r w:rsidRPr="000F0B25">
        <w:t>VII  -</w:t>
      </w:r>
      <w:proofErr w:type="gramEnd"/>
      <w:r w:rsidRPr="000F0B25">
        <w:t xml:space="preserve"> nível de risco:  medida da importância ou significância do risco, considerando a probabilidade de ocorrência do evento e o seu impacto nos objetivos, podendo</w:t>
      </w:r>
      <w:r>
        <w:t xml:space="preserve"> </w:t>
      </w:r>
      <w:r w:rsidRPr="000F0B25">
        <w:t>ser classificado como baixo, médio, alto ou extremo;</w:t>
      </w:r>
    </w:p>
    <w:p w14:paraId="48F1E418" w14:textId="77777777" w:rsidR="000F0B25" w:rsidRDefault="000F0B25" w:rsidP="000F0B25">
      <w:pPr>
        <w:jc w:val="both"/>
      </w:pPr>
      <w:r w:rsidRPr="000F0B25">
        <w:t>VIII - objetivo institucional: situação que se deseja alcançar, evidenciando o êxito no cumprimento da finalidade dos órgãos ou entidades;</w:t>
      </w:r>
    </w:p>
    <w:p w14:paraId="593922C2" w14:textId="15644C8E" w:rsidR="000F0B25" w:rsidRDefault="000F0B25" w:rsidP="000F0B25">
      <w:pPr>
        <w:jc w:val="both"/>
      </w:pPr>
      <w:r w:rsidRPr="000F0B25">
        <w:t xml:space="preserve">IX - </w:t>
      </w:r>
      <w:proofErr w:type="gramStart"/>
      <w:r w:rsidRPr="000F0B25">
        <w:t>parte</w:t>
      </w:r>
      <w:proofErr w:type="gramEnd"/>
      <w:r w:rsidRPr="000F0B25">
        <w:t xml:space="preserve"> interessada: pessoa ou organização que possa afetar, ser afetada ou</w:t>
      </w:r>
      <w:r>
        <w:t xml:space="preserve"> </w:t>
      </w:r>
      <w:r w:rsidRPr="000F0B25">
        <w:t>perceber-se afetada por uma decisão ou atividade;</w:t>
      </w:r>
    </w:p>
    <w:p w14:paraId="0F3CDEB3" w14:textId="217A4AD3" w:rsidR="000F0B25" w:rsidRDefault="000F0B25" w:rsidP="000F0B25">
      <w:pPr>
        <w:jc w:val="both"/>
      </w:pPr>
      <w:r w:rsidRPr="000F0B25">
        <w:t xml:space="preserve">X - </w:t>
      </w:r>
      <w:proofErr w:type="gramStart"/>
      <w:r w:rsidRPr="000F0B25">
        <w:t>política</w:t>
      </w:r>
      <w:proofErr w:type="gramEnd"/>
      <w:r w:rsidRPr="000F0B25">
        <w:t xml:space="preserve"> de gestão de riscos:  declaração das intenções e diretrizes gerais de uma organização relacionadas à gestão de riscos;</w:t>
      </w:r>
    </w:p>
    <w:p w14:paraId="56372513" w14:textId="2E829C96" w:rsidR="000F0B25" w:rsidRDefault="000F0B25" w:rsidP="000F0B25">
      <w:pPr>
        <w:jc w:val="both"/>
      </w:pPr>
      <w:r w:rsidRPr="000F0B25">
        <w:t>XI - proprietário do risco: pessoa ou entidade com</w:t>
      </w:r>
      <w:r>
        <w:t xml:space="preserve"> </w:t>
      </w:r>
      <w:r w:rsidRPr="000F0B25">
        <w:t>responsabilidade e autoridade</w:t>
      </w:r>
      <w:r>
        <w:t xml:space="preserve"> </w:t>
      </w:r>
      <w:r w:rsidRPr="000F0B25">
        <w:t>para gerenciar o risco;</w:t>
      </w:r>
    </w:p>
    <w:p w14:paraId="07317BD2" w14:textId="01A311C4" w:rsidR="000F0B25" w:rsidRDefault="000F0B25" w:rsidP="000F0B25">
      <w:pPr>
        <w:jc w:val="both"/>
      </w:pPr>
      <w:r w:rsidRPr="000F0B25">
        <w:t>XII - risco:  possibilidade de ocorrência de um evento que venha a ter impacto no cumprimento dos objetivos da entidade;</w:t>
      </w:r>
    </w:p>
    <w:p w14:paraId="681B842B" w14:textId="5F47C0CF" w:rsidR="000F0B25" w:rsidRDefault="000F0B25" w:rsidP="000F0B25">
      <w:pPr>
        <w:jc w:val="both"/>
      </w:pPr>
      <w:r w:rsidRPr="000F0B25">
        <w:t>XIII - tratamento do risco: execução de medidas de controle com a finalidade de modificar um risco identificado, aumentando a probabilidade de que os objetivos institucionais sejam alcançados; e</w:t>
      </w:r>
    </w:p>
    <w:p w14:paraId="006ACCB0" w14:textId="5EBCBC8F" w:rsidR="002E0DA1" w:rsidRDefault="000F0B25" w:rsidP="000F0B25">
      <w:pPr>
        <w:jc w:val="both"/>
      </w:pPr>
      <w:r w:rsidRPr="000F0B25">
        <w:t>XIV - valor público: produtos e resultados gerados, preservados ou entregues pelas atividades de uma organização, que representem respostas efetivas e úteis às necessidades ou às demandas de interesse público e modifiquem aspectos do</w:t>
      </w:r>
      <w:r>
        <w:t xml:space="preserve"> </w:t>
      </w:r>
      <w:r w:rsidRPr="000F0B25">
        <w:t>conjunto</w:t>
      </w:r>
      <w:r>
        <w:t xml:space="preserve"> </w:t>
      </w:r>
      <w:r w:rsidRPr="000F0B25">
        <w:t>da sociedade ou de grupos específicos reconhecidos como destinatários legítimos de bens e serviços públicos</w:t>
      </w:r>
      <w:r>
        <w:t>.</w:t>
      </w:r>
    </w:p>
    <w:p w14:paraId="5867D160" w14:textId="77777777" w:rsidR="000F0B25" w:rsidRDefault="000F0B25" w:rsidP="000F0B25">
      <w:pPr>
        <w:jc w:val="both"/>
      </w:pPr>
    </w:p>
    <w:p w14:paraId="0C2CC6A6" w14:textId="77777777" w:rsidR="000F0B25" w:rsidRDefault="000F0B25" w:rsidP="000F0B25">
      <w:pPr>
        <w:jc w:val="both"/>
      </w:pPr>
      <w:r w:rsidRPr="000F0B25">
        <w:t>CAPÍTULO IIIDOS PRINCÍPIOS E DIRETRIZES</w:t>
      </w:r>
    </w:p>
    <w:p w14:paraId="661AA33F" w14:textId="77777777" w:rsidR="000F0B25" w:rsidRDefault="000F0B25" w:rsidP="000F0B25">
      <w:pPr>
        <w:jc w:val="both"/>
      </w:pPr>
      <w:r w:rsidRPr="000F0B25">
        <w:t>Art.4º A Gestão de Riscos tem por objetivos:</w:t>
      </w:r>
    </w:p>
    <w:p w14:paraId="33986D14" w14:textId="1E9FF0EC" w:rsidR="000F0B25" w:rsidRDefault="000F0B25" w:rsidP="000F0B25">
      <w:pPr>
        <w:jc w:val="both"/>
      </w:pPr>
      <w:r w:rsidRPr="000F0B25">
        <w:t xml:space="preserve">I - </w:t>
      </w:r>
      <w:proofErr w:type="gramStart"/>
      <w:r w:rsidRPr="000F0B25">
        <w:t>proteger e</w:t>
      </w:r>
      <w:r>
        <w:t xml:space="preserve"> </w:t>
      </w:r>
      <w:r w:rsidRPr="000F0B25">
        <w:t>criar</w:t>
      </w:r>
      <w:proofErr w:type="gramEnd"/>
      <w:r w:rsidRPr="000F0B25">
        <w:t xml:space="preserve"> valor para a organização, contribuindo para o alcance de seus objetivos institucionais por meio de práticas estruturadas, sistemáticas e contínuas de gestão de riscos;</w:t>
      </w:r>
    </w:p>
    <w:p w14:paraId="284EE60F" w14:textId="1AB99AAC" w:rsidR="000F0B25" w:rsidRDefault="000F0B25" w:rsidP="000F0B25">
      <w:pPr>
        <w:jc w:val="both"/>
      </w:pPr>
      <w:proofErr w:type="gramStart"/>
      <w:r w:rsidRPr="000F0B25">
        <w:t>II  -</w:t>
      </w:r>
      <w:proofErr w:type="gramEnd"/>
      <w:r w:rsidRPr="000F0B25">
        <w:t xml:space="preserve"> </w:t>
      </w:r>
      <w:proofErr w:type="gramStart"/>
      <w:r w:rsidRPr="000F0B25">
        <w:t>apoiar</w:t>
      </w:r>
      <w:proofErr w:type="gramEnd"/>
      <w:r w:rsidRPr="000F0B25">
        <w:t xml:space="preserve"> a tomada de decisões, por meio da identificação, avaliação e tratamento dos riscos que possam impactar a consecução dos objetivos institucionais;</w:t>
      </w:r>
    </w:p>
    <w:p w14:paraId="2BF0E03B" w14:textId="500CF5CE" w:rsidR="000F0B25" w:rsidRDefault="000F0B25" w:rsidP="000F0B25">
      <w:pPr>
        <w:jc w:val="both"/>
      </w:pPr>
      <w:r w:rsidRPr="000F0B25">
        <w:lastRenderedPageBreak/>
        <w:t>III - fortalecer os controles internos da gestão, por meio da identificação de</w:t>
      </w:r>
      <w:r w:rsidR="00A07216">
        <w:t xml:space="preserve"> </w:t>
      </w:r>
      <w:r w:rsidRPr="000F0B25">
        <w:t>fragilidades e da implementação   de   mecanismos   adequados   de   mitigação dos riscos;</w:t>
      </w:r>
    </w:p>
    <w:p w14:paraId="1CF59C2D" w14:textId="685D0506" w:rsidR="000F0B25" w:rsidRDefault="000F0B25" w:rsidP="000F0B25">
      <w:pPr>
        <w:jc w:val="both"/>
      </w:pPr>
      <w:r w:rsidRPr="000F0B25">
        <w:t xml:space="preserve">IV - </w:t>
      </w:r>
      <w:proofErr w:type="gramStart"/>
      <w:r w:rsidRPr="000F0B25">
        <w:t>promover</w:t>
      </w:r>
      <w:proofErr w:type="gramEnd"/>
      <w:r w:rsidRPr="000F0B25">
        <w:t xml:space="preserve"> o uso eficiente, eficaz e efetivo dos recursos públicos, mediante a antecipação de eventos adversos e a melhor alocação de esforços e investimentos;</w:t>
      </w:r>
    </w:p>
    <w:p w14:paraId="4CA38FAE" w14:textId="52C798AB" w:rsidR="000F0B25" w:rsidRDefault="000F0B25" w:rsidP="000F0B25">
      <w:pPr>
        <w:jc w:val="both"/>
      </w:pPr>
      <w:r w:rsidRPr="000F0B25">
        <w:t xml:space="preserve">V - </w:t>
      </w:r>
      <w:proofErr w:type="gramStart"/>
      <w:r w:rsidRPr="000F0B25">
        <w:t>reforçar</w:t>
      </w:r>
      <w:proofErr w:type="gramEnd"/>
      <w:r w:rsidRPr="000F0B25">
        <w:t xml:space="preserve"> a confiança das partes interessadas, demonstrando o comprometimento da organização com   a   boa   governança, a   integridade   e   a   responsabilidade na gestão pública;</w:t>
      </w:r>
    </w:p>
    <w:p w14:paraId="5FA98A03" w14:textId="70F311D2" w:rsidR="000F0B25" w:rsidRDefault="000F0B25" w:rsidP="000F0B25">
      <w:pPr>
        <w:jc w:val="both"/>
      </w:pPr>
      <w:r w:rsidRPr="000F0B25">
        <w:t>VI -</w:t>
      </w:r>
      <w:r w:rsidR="00A07216">
        <w:t xml:space="preserve"> </w:t>
      </w:r>
      <w:proofErr w:type="gramStart"/>
      <w:r w:rsidRPr="000F0B25">
        <w:t>aumentar</w:t>
      </w:r>
      <w:proofErr w:type="gramEnd"/>
      <w:r w:rsidRPr="000F0B25">
        <w:t xml:space="preserve"> a resiliência institucional, preparando a organização para responder de forma proativa a mudanças, incertezas e oportunidades; e</w:t>
      </w:r>
    </w:p>
    <w:p w14:paraId="7D8B7A3A" w14:textId="404D88BE" w:rsidR="000F0B25" w:rsidRDefault="000F0B25" w:rsidP="000F0B25">
      <w:pPr>
        <w:jc w:val="both"/>
      </w:pPr>
      <w:r w:rsidRPr="000F0B25">
        <w:t>VII - assegurar a conformidade com leis, regulamentos, normas e diretrizes aplicáveis à gestão pública</w:t>
      </w:r>
      <w:r w:rsidR="00A07216">
        <w:t>.</w:t>
      </w:r>
    </w:p>
    <w:p w14:paraId="7B6D8660" w14:textId="77777777" w:rsidR="00A07216" w:rsidRDefault="00A07216" w:rsidP="000F0B25">
      <w:pPr>
        <w:jc w:val="both"/>
      </w:pPr>
      <w:r w:rsidRPr="00A07216">
        <w:t>Art.5º São princípios da Gestão de Riscos:</w:t>
      </w:r>
    </w:p>
    <w:p w14:paraId="77EB0435" w14:textId="6F68DDD8" w:rsidR="00A07216" w:rsidRDefault="00A07216" w:rsidP="000F0B25">
      <w:pPr>
        <w:jc w:val="both"/>
      </w:pPr>
      <w:r w:rsidRPr="00A07216">
        <w:t xml:space="preserve">I - </w:t>
      </w:r>
      <w:proofErr w:type="gramStart"/>
      <w:r w:rsidRPr="00A07216">
        <w:t>integração</w:t>
      </w:r>
      <w:proofErr w:type="gramEnd"/>
      <w:r w:rsidRPr="00A07216">
        <w:t xml:space="preserve"> à governança e aos processos decisórios em todos os níveis da Administração;</w:t>
      </w:r>
    </w:p>
    <w:p w14:paraId="7BD27D4C" w14:textId="1DA64FD5" w:rsidR="00A07216" w:rsidRDefault="00A07216" w:rsidP="000F0B25">
      <w:pPr>
        <w:jc w:val="both"/>
      </w:pPr>
      <w:r w:rsidRPr="00A07216">
        <w:t xml:space="preserve">II - </w:t>
      </w:r>
      <w:proofErr w:type="gramStart"/>
      <w:r w:rsidRPr="00A07216">
        <w:t>estruturação</w:t>
      </w:r>
      <w:proofErr w:type="gramEnd"/>
      <w:r w:rsidRPr="00A07216">
        <w:t xml:space="preserve"> sistemática, com processos bem definidos, documentados e aplicados de forma contínua;</w:t>
      </w:r>
    </w:p>
    <w:p w14:paraId="1A0EB81F" w14:textId="2676AAF5" w:rsidR="00A07216" w:rsidRDefault="00A07216" w:rsidP="000F0B25">
      <w:pPr>
        <w:jc w:val="both"/>
      </w:pPr>
      <w:r w:rsidRPr="00A07216">
        <w:t>III - personalização conforme os objetivos, as necessidades</w:t>
      </w:r>
      <w:r>
        <w:t xml:space="preserve"> </w:t>
      </w:r>
      <w:r w:rsidRPr="00A07216">
        <w:t>específicas e o contexto de cada órgão ou entidade;</w:t>
      </w:r>
    </w:p>
    <w:p w14:paraId="0E7C895D" w14:textId="61B585B7" w:rsidR="00A07216" w:rsidRDefault="00A07216" w:rsidP="000F0B25">
      <w:pPr>
        <w:jc w:val="both"/>
      </w:pPr>
      <w:r w:rsidRPr="00A07216">
        <w:t xml:space="preserve">IV - </w:t>
      </w:r>
      <w:proofErr w:type="gramStart"/>
      <w:r w:rsidRPr="00A07216">
        <w:t>envolvimento</w:t>
      </w:r>
      <w:proofErr w:type="gramEnd"/>
      <w:r w:rsidRPr="00A07216">
        <w:t xml:space="preserve"> das partes interessadas, assegurando a transparência, a</w:t>
      </w:r>
      <w:r>
        <w:t xml:space="preserve"> </w:t>
      </w:r>
      <w:r w:rsidRPr="00A07216">
        <w:t>colaboração e a escuta de múltiplas perspectivas;</w:t>
      </w:r>
    </w:p>
    <w:p w14:paraId="6B787811" w14:textId="0CB5A211" w:rsidR="005B745A" w:rsidRDefault="00A07216" w:rsidP="000F0B25">
      <w:pPr>
        <w:jc w:val="both"/>
      </w:pPr>
      <w:r w:rsidRPr="00A07216">
        <w:t xml:space="preserve">V - </w:t>
      </w:r>
      <w:proofErr w:type="gramStart"/>
      <w:r w:rsidRPr="00A07216">
        <w:t>dinamicidade</w:t>
      </w:r>
      <w:proofErr w:type="gramEnd"/>
      <w:r w:rsidRPr="00A07216">
        <w:t>, iteratividade   e   resposta   às   mudanças, acompanhando a evolução do ambiente interno e externo e permitindo ajustes contínuos;</w:t>
      </w:r>
    </w:p>
    <w:p w14:paraId="23097B4F" w14:textId="543E74D4" w:rsidR="005B745A" w:rsidRDefault="00A07216" w:rsidP="000F0B25">
      <w:pPr>
        <w:jc w:val="both"/>
      </w:pPr>
      <w:r w:rsidRPr="00A07216">
        <w:t xml:space="preserve">VI - </w:t>
      </w:r>
      <w:proofErr w:type="gramStart"/>
      <w:r w:rsidRPr="00A07216">
        <w:t>uso</w:t>
      </w:r>
      <w:proofErr w:type="gramEnd"/>
      <w:r w:rsidRPr="00A07216">
        <w:t xml:space="preserve"> de informações históricas, atuais e prospectivas, com avaliação crítica de suas limitações e incertezas, garantindo clareza, tempestividade e acessibilidade às partes interessadas;</w:t>
      </w:r>
    </w:p>
    <w:p w14:paraId="7C229B4E" w14:textId="77777777" w:rsidR="00233206" w:rsidRDefault="00A07216" w:rsidP="000F0B25">
      <w:pPr>
        <w:jc w:val="both"/>
      </w:pPr>
      <w:r w:rsidRPr="00A07216">
        <w:t>VII - consideração dos fatores humanos e culturais que influenciam a percepção e a resposta aos riscos; e</w:t>
      </w:r>
    </w:p>
    <w:p w14:paraId="44221655" w14:textId="53CCC566" w:rsidR="00233206" w:rsidRDefault="00A07216" w:rsidP="000F0B25">
      <w:pPr>
        <w:jc w:val="both"/>
      </w:pPr>
      <w:r w:rsidRPr="00A07216">
        <w:t>VIII - aperfeiçoamento permanente, incorporando aprendizados, inovações e experiências adquiridas.</w:t>
      </w:r>
    </w:p>
    <w:p w14:paraId="16A25EBE" w14:textId="2161FA99" w:rsidR="00233206" w:rsidRDefault="00A07216" w:rsidP="000F0B25">
      <w:pPr>
        <w:jc w:val="both"/>
      </w:pPr>
      <w:r w:rsidRPr="00A07216">
        <w:t>Art.6º A Gestão de Riscos seguirá as seguintes diretrizes:</w:t>
      </w:r>
    </w:p>
    <w:p w14:paraId="55963364" w14:textId="31815CBC" w:rsidR="00233206" w:rsidRDefault="00A07216" w:rsidP="000F0B25">
      <w:pPr>
        <w:jc w:val="both"/>
      </w:pPr>
      <w:r w:rsidRPr="00A07216">
        <w:t>I</w:t>
      </w:r>
      <w:r w:rsidR="00233206">
        <w:t xml:space="preserve"> </w:t>
      </w:r>
      <w:r w:rsidRPr="00A07216">
        <w:t xml:space="preserve">- </w:t>
      </w:r>
      <w:proofErr w:type="gramStart"/>
      <w:r w:rsidRPr="00A07216">
        <w:t>comprometimento</w:t>
      </w:r>
      <w:proofErr w:type="gramEnd"/>
      <w:r w:rsidRPr="00A07216">
        <w:t xml:space="preserve"> da alta administração e engajamento dos servidores na consolidação da cultura de gestão de riscos;</w:t>
      </w:r>
    </w:p>
    <w:p w14:paraId="08D6EBFC" w14:textId="782ADBB3" w:rsidR="00233206" w:rsidRDefault="00A07216" w:rsidP="000F0B25">
      <w:pPr>
        <w:jc w:val="both"/>
      </w:pPr>
      <w:r w:rsidRPr="00A07216">
        <w:lastRenderedPageBreak/>
        <w:t>II -</w:t>
      </w:r>
      <w:r w:rsidR="00233206">
        <w:t xml:space="preserve"> </w:t>
      </w:r>
      <w:proofErr w:type="gramStart"/>
      <w:r w:rsidRPr="00A07216">
        <w:t>institucionalização</w:t>
      </w:r>
      <w:proofErr w:type="gramEnd"/>
      <w:r w:rsidRPr="00A07216">
        <w:t xml:space="preserve"> da gestão de riscos como processo contínuo e sistemático, com adoção de tecnologias que assegurem sua efetividade e rastreabilidade;</w:t>
      </w:r>
    </w:p>
    <w:p w14:paraId="44879F5B" w14:textId="77777777" w:rsidR="00233206" w:rsidRDefault="00A07216" w:rsidP="000F0B25">
      <w:pPr>
        <w:jc w:val="both"/>
      </w:pPr>
      <w:r w:rsidRPr="00A07216">
        <w:t>III - avaliação dos custos e benefícios na definição dos controles, priorizando ações que maximizem o valor público, com base nos princípios da eficiência, eficácia e efetividade; e</w:t>
      </w:r>
    </w:p>
    <w:p w14:paraId="715A54A1" w14:textId="351A637F" w:rsidR="00233206" w:rsidRDefault="00A07216" w:rsidP="000F0B25">
      <w:pPr>
        <w:jc w:val="both"/>
      </w:pPr>
      <w:r w:rsidRPr="00A07216">
        <w:t>IV -</w:t>
      </w:r>
      <w:r w:rsidR="00233206">
        <w:t xml:space="preserve"> </w:t>
      </w:r>
      <w:proofErr w:type="gramStart"/>
      <w:r w:rsidRPr="00A07216">
        <w:t>utilização</w:t>
      </w:r>
      <w:proofErr w:type="gramEnd"/>
      <w:r w:rsidRPr="00A07216">
        <w:t xml:space="preserve"> sistemática dos resultados da gestão de riscos como subsídio ao aprimoramento da governança, dos controles internos e dos processos organizacionais.</w:t>
      </w:r>
    </w:p>
    <w:p w14:paraId="3B99D961" w14:textId="77777777" w:rsidR="00233206" w:rsidRDefault="00A07216" w:rsidP="000F0B25">
      <w:pPr>
        <w:jc w:val="both"/>
      </w:pPr>
      <w:r w:rsidRPr="00A07216">
        <w:t>Art.7º A Política de Gestão de Riscos compreende as seguintes categorias de risco:</w:t>
      </w:r>
    </w:p>
    <w:p w14:paraId="4D2B03A2" w14:textId="77777777" w:rsidR="00233206" w:rsidRDefault="00A07216" w:rsidP="000F0B25">
      <w:pPr>
        <w:jc w:val="both"/>
      </w:pPr>
      <w:r w:rsidRPr="00A07216">
        <w:t xml:space="preserve">I - </w:t>
      </w:r>
      <w:proofErr w:type="gramStart"/>
      <w:r w:rsidRPr="00A07216">
        <w:t>estratégicos</w:t>
      </w:r>
      <w:proofErr w:type="gramEnd"/>
      <w:r w:rsidRPr="00A07216">
        <w:t>: riscos que afetam a definição ou execução dos objetivos estratégicos e da estratégia institucional;</w:t>
      </w:r>
    </w:p>
    <w:p w14:paraId="12BBCC4F" w14:textId="7CA99A05" w:rsidR="00233206" w:rsidRDefault="00A07216" w:rsidP="000F0B25">
      <w:pPr>
        <w:jc w:val="both"/>
      </w:pPr>
      <w:r w:rsidRPr="00A07216">
        <w:t xml:space="preserve">II - </w:t>
      </w:r>
      <w:proofErr w:type="gramStart"/>
      <w:r w:rsidRPr="00A07216">
        <w:t>conformidade</w:t>
      </w:r>
      <w:proofErr w:type="gramEnd"/>
      <w:r w:rsidRPr="00A07216">
        <w:t>: riscos decorrentes do descumprimento de normas, leis, regulamentos e diretrizes;</w:t>
      </w:r>
    </w:p>
    <w:p w14:paraId="23AE9C29" w14:textId="77777777" w:rsidR="00233206" w:rsidRDefault="00A07216" w:rsidP="000F0B25">
      <w:pPr>
        <w:jc w:val="both"/>
      </w:pPr>
      <w:r w:rsidRPr="00A07216">
        <w:t>III - orçamentários e financeiros: riscos associados à gestão inadequada de recursos, caixa, investimentos e obrigações;</w:t>
      </w:r>
    </w:p>
    <w:p w14:paraId="790628F0" w14:textId="001CE6AB" w:rsidR="00233206" w:rsidRDefault="00A07216" w:rsidP="000F0B25">
      <w:pPr>
        <w:jc w:val="both"/>
      </w:pPr>
      <w:r w:rsidRPr="00A07216">
        <w:t xml:space="preserve">IV - </w:t>
      </w:r>
      <w:proofErr w:type="gramStart"/>
      <w:r w:rsidRPr="00A07216">
        <w:t>operacionais</w:t>
      </w:r>
      <w:proofErr w:type="gramEnd"/>
      <w:r w:rsidRPr="00A07216">
        <w:t>: riscos relacionados à falha ou interrupção de processos, rotinas, infraestrutura ou serviços internos;</w:t>
      </w:r>
    </w:p>
    <w:p w14:paraId="2F67962E" w14:textId="77777777" w:rsidR="00233206" w:rsidRDefault="00A07216" w:rsidP="000F0B25">
      <w:pPr>
        <w:jc w:val="both"/>
      </w:pPr>
      <w:r w:rsidRPr="00A07216">
        <w:t xml:space="preserve">V - </w:t>
      </w:r>
      <w:proofErr w:type="gramStart"/>
      <w:r w:rsidRPr="00A07216">
        <w:t>ambientais</w:t>
      </w:r>
      <w:proofErr w:type="gramEnd"/>
      <w:r w:rsidRPr="00A07216">
        <w:t>: riscos que causam ou podem causar degradação ao meio ambiente ou ao ecossistema;</w:t>
      </w:r>
    </w:p>
    <w:p w14:paraId="50276AD9" w14:textId="77777777" w:rsidR="00233206" w:rsidRDefault="00A07216" w:rsidP="000F0B25">
      <w:pPr>
        <w:jc w:val="both"/>
      </w:pPr>
      <w:r w:rsidRPr="00A07216">
        <w:t xml:space="preserve">VI - </w:t>
      </w:r>
      <w:proofErr w:type="gramStart"/>
      <w:r w:rsidRPr="00A07216">
        <w:t>de</w:t>
      </w:r>
      <w:proofErr w:type="gramEnd"/>
      <w:r w:rsidRPr="00A07216">
        <w:t xml:space="preserve"> tecnologia da informação: riscos ligados à indisponibilidade, falhas, segurança ou obsolescência de sistemas, dados e equipamentos;</w:t>
      </w:r>
    </w:p>
    <w:p w14:paraId="5667E588" w14:textId="38F81A6F" w:rsidR="00233206" w:rsidRDefault="00A07216" w:rsidP="000F0B25">
      <w:pPr>
        <w:jc w:val="both"/>
      </w:pPr>
      <w:r w:rsidRPr="00A07216">
        <w:t>VII - de recursos humanos:  riscos originados da gestão   inadequada   de   pessoas, competências, saúde ocupacional, clima organizacional ou estrutura funcional; e</w:t>
      </w:r>
    </w:p>
    <w:p w14:paraId="4E56B9F0" w14:textId="1B0564C8" w:rsidR="00A07216" w:rsidRDefault="00A07216" w:rsidP="000F0B25">
      <w:pPr>
        <w:jc w:val="both"/>
      </w:pPr>
      <w:r w:rsidRPr="00A07216">
        <w:t>VIII - de integridade: riscos relacionados à fraude, corrupção, conflito de interesse ou violação de padrões éticos.</w:t>
      </w:r>
    </w:p>
    <w:p w14:paraId="76EC432C" w14:textId="77777777" w:rsidR="00233206" w:rsidRDefault="00233206" w:rsidP="000F0B25">
      <w:pPr>
        <w:jc w:val="both"/>
      </w:pPr>
      <w:r w:rsidRPr="00233206">
        <w:t>DAS INSTÂNCIAS DE GOVERNANÇA E GESTÃO DE RISCOS</w:t>
      </w:r>
    </w:p>
    <w:p w14:paraId="3079CC5B" w14:textId="1D659831" w:rsidR="00BC572B" w:rsidRDefault="00233206" w:rsidP="000F0B25">
      <w:pPr>
        <w:jc w:val="both"/>
      </w:pPr>
      <w:r w:rsidRPr="00233206">
        <w:t xml:space="preserve">Art.8º A estrutura de gestão de riscos, no âmbito da </w:t>
      </w:r>
      <w:r w:rsidR="00BC572B" w:rsidRPr="00BC572B">
        <w:rPr>
          <w:color w:val="EE0000"/>
        </w:rPr>
        <w:t>XXXXX (sigla d</w:t>
      </w:r>
      <w:r w:rsidR="00BC572B">
        <w:rPr>
          <w:color w:val="EE0000"/>
        </w:rPr>
        <w:t>a secretaria/</w:t>
      </w:r>
      <w:r w:rsidR="00BC572B" w:rsidRPr="00BC572B">
        <w:rPr>
          <w:color w:val="EE0000"/>
        </w:rPr>
        <w:t>órgão)</w:t>
      </w:r>
      <w:r w:rsidRPr="00233206">
        <w:t>, é composta pelas seguintes instâncias:</w:t>
      </w:r>
    </w:p>
    <w:p w14:paraId="7AB3EC32" w14:textId="77777777" w:rsidR="00BC572B" w:rsidRDefault="00233206" w:rsidP="000F0B25">
      <w:pPr>
        <w:jc w:val="both"/>
      </w:pPr>
      <w:r w:rsidRPr="00233206">
        <w:t xml:space="preserve">I - </w:t>
      </w:r>
      <w:proofErr w:type="gramStart"/>
      <w:r w:rsidRPr="00233206">
        <w:t>a</w:t>
      </w:r>
      <w:proofErr w:type="gramEnd"/>
      <w:r w:rsidRPr="00233206">
        <w:t xml:space="preserve"> Autoridade Máxima do Órgão, representada pelo </w:t>
      </w:r>
      <w:r w:rsidR="00BC572B" w:rsidRPr="0050257F">
        <w:rPr>
          <w:color w:val="EE0000"/>
        </w:rPr>
        <w:t>Secretário de Estado/Diretor</w:t>
      </w:r>
      <w:r w:rsidRPr="00233206">
        <w:t>;</w:t>
      </w:r>
    </w:p>
    <w:p w14:paraId="3EA10460" w14:textId="77777777" w:rsidR="00BC572B" w:rsidRDefault="00233206" w:rsidP="000F0B25">
      <w:pPr>
        <w:jc w:val="both"/>
      </w:pPr>
      <w:r w:rsidRPr="00233206">
        <w:t xml:space="preserve">II - </w:t>
      </w:r>
      <w:proofErr w:type="gramStart"/>
      <w:r w:rsidRPr="00233206">
        <w:t>o</w:t>
      </w:r>
      <w:proofErr w:type="gramEnd"/>
      <w:r w:rsidRPr="00233206">
        <w:t xml:space="preserve"> Comitê de Gestão de Riscos;</w:t>
      </w:r>
    </w:p>
    <w:p w14:paraId="3B482B23" w14:textId="5AABAB6A" w:rsidR="00BC572B" w:rsidRDefault="00233206" w:rsidP="000F0B25">
      <w:pPr>
        <w:jc w:val="both"/>
      </w:pPr>
      <w:r w:rsidRPr="00233206">
        <w:t>III - a Unidade Executora de Controle Interno - UECI; e</w:t>
      </w:r>
    </w:p>
    <w:p w14:paraId="145701DA" w14:textId="6375DFFE" w:rsidR="00BC572B" w:rsidRDefault="00233206" w:rsidP="000F0B25">
      <w:pPr>
        <w:jc w:val="both"/>
      </w:pPr>
      <w:r w:rsidRPr="00233206">
        <w:t xml:space="preserve">IV - </w:t>
      </w:r>
      <w:proofErr w:type="gramStart"/>
      <w:r w:rsidRPr="00233206">
        <w:t>os</w:t>
      </w:r>
      <w:proofErr w:type="gramEnd"/>
      <w:r w:rsidRPr="00233206">
        <w:t xml:space="preserve"> servidores responsáveis por processos, projetos, atividades e ações.</w:t>
      </w:r>
    </w:p>
    <w:p w14:paraId="0DF90F7B" w14:textId="77777777" w:rsidR="00BC572B" w:rsidRDefault="00233206" w:rsidP="000F0B25">
      <w:pPr>
        <w:jc w:val="both"/>
      </w:pPr>
      <w:r w:rsidRPr="00233206">
        <w:lastRenderedPageBreak/>
        <w:t>CAPÍTULO VDAS   RESPONSABILIDADES   NA   GESTÃO   DE   RISCOS</w:t>
      </w:r>
    </w:p>
    <w:p w14:paraId="3219D3ED" w14:textId="77777777" w:rsidR="00BC572B" w:rsidRDefault="00233206" w:rsidP="000F0B25">
      <w:pPr>
        <w:jc w:val="both"/>
      </w:pPr>
      <w:r w:rsidRPr="00233206">
        <w:t xml:space="preserve">Art.9º Compete ao </w:t>
      </w:r>
      <w:r w:rsidR="00BC572B" w:rsidRPr="0050257F">
        <w:rPr>
          <w:color w:val="EE0000"/>
        </w:rPr>
        <w:t>Secretário de Estado/Diretor</w:t>
      </w:r>
      <w:r w:rsidRPr="00233206">
        <w:t>:</w:t>
      </w:r>
    </w:p>
    <w:p w14:paraId="58CF2AE8" w14:textId="77777777" w:rsidR="00BC572B" w:rsidRDefault="00233206" w:rsidP="000F0B25">
      <w:pPr>
        <w:jc w:val="both"/>
      </w:pPr>
      <w:r w:rsidRPr="00233206">
        <w:t xml:space="preserve">I - </w:t>
      </w:r>
      <w:proofErr w:type="gramStart"/>
      <w:r w:rsidRPr="00233206">
        <w:t>estabelecer</w:t>
      </w:r>
      <w:proofErr w:type="gramEnd"/>
      <w:r w:rsidRPr="00233206">
        <w:t xml:space="preserve"> a política de gestão de riscos da</w:t>
      </w:r>
      <w:r w:rsidR="00BC572B" w:rsidRPr="00BC572B">
        <w:rPr>
          <w:color w:val="EE0000"/>
        </w:rPr>
        <w:t xml:space="preserve"> XXXXX (sigla d</w:t>
      </w:r>
      <w:r w:rsidR="00BC572B">
        <w:rPr>
          <w:color w:val="EE0000"/>
        </w:rPr>
        <w:t>a secretaria/</w:t>
      </w:r>
      <w:r w:rsidR="00BC572B" w:rsidRPr="00BC572B">
        <w:rPr>
          <w:color w:val="EE0000"/>
        </w:rPr>
        <w:t>órgão)</w:t>
      </w:r>
      <w:r w:rsidRPr="00233206">
        <w:t xml:space="preserve"> e revisá-la, quando necessário;</w:t>
      </w:r>
    </w:p>
    <w:p w14:paraId="0F3C99C8" w14:textId="703375C2" w:rsidR="00BC572B" w:rsidRDefault="00233206" w:rsidP="000F0B25">
      <w:pPr>
        <w:jc w:val="both"/>
      </w:pPr>
      <w:r w:rsidRPr="00233206">
        <w:t xml:space="preserve">II - </w:t>
      </w:r>
      <w:proofErr w:type="gramStart"/>
      <w:r w:rsidRPr="00233206">
        <w:t>definir</w:t>
      </w:r>
      <w:proofErr w:type="gramEnd"/>
      <w:r w:rsidRPr="00233206">
        <w:t xml:space="preserve"> o apetite a risco institucional e revisá-lo, quando necessário, em   consonância   com   os   objetivos estratégicos da organização; e</w:t>
      </w:r>
    </w:p>
    <w:p w14:paraId="198444B8" w14:textId="77777777" w:rsidR="00BC572B" w:rsidRDefault="00233206" w:rsidP="000F0B25">
      <w:pPr>
        <w:jc w:val="both"/>
      </w:pPr>
      <w:r w:rsidRPr="00233206">
        <w:t>III - instituir o Comitê de Gestão de Riscos.</w:t>
      </w:r>
    </w:p>
    <w:p w14:paraId="5F0F0EBE" w14:textId="77777777" w:rsidR="00BC572B" w:rsidRDefault="00233206" w:rsidP="000F0B25">
      <w:pPr>
        <w:jc w:val="both"/>
      </w:pPr>
      <w:r w:rsidRPr="00233206">
        <w:t>Art.10. Compete ao Comitê de Gestão de Riscos:</w:t>
      </w:r>
    </w:p>
    <w:p w14:paraId="52998467" w14:textId="3B0388D6" w:rsidR="00BC572B" w:rsidRDefault="00233206" w:rsidP="000F0B25">
      <w:pPr>
        <w:jc w:val="both"/>
      </w:pPr>
      <w:r w:rsidRPr="00233206">
        <w:t xml:space="preserve">I - </w:t>
      </w:r>
      <w:proofErr w:type="gramStart"/>
      <w:r w:rsidRPr="00233206">
        <w:t>deliberar</w:t>
      </w:r>
      <w:proofErr w:type="gramEnd"/>
      <w:r w:rsidRPr="00233206">
        <w:t xml:space="preserve"> sobre propostas de alteração nos níveis de exposição a riscos que possam comprometer o alcance dos objetivos institucionais;</w:t>
      </w:r>
    </w:p>
    <w:p w14:paraId="103C1904" w14:textId="4785C4FA" w:rsidR="00BC572B" w:rsidRDefault="00233206" w:rsidP="000F0B25">
      <w:pPr>
        <w:jc w:val="both"/>
      </w:pPr>
      <w:r w:rsidRPr="00233206">
        <w:t xml:space="preserve">II - </w:t>
      </w:r>
      <w:proofErr w:type="gramStart"/>
      <w:r w:rsidRPr="00233206">
        <w:t>assegurar</w:t>
      </w:r>
      <w:proofErr w:type="gramEnd"/>
      <w:r w:rsidRPr="00233206">
        <w:t xml:space="preserve"> a disponibilidade de informações relevantes sobre riscos e controles, d</w:t>
      </w:r>
      <w:r w:rsidR="00BC572B">
        <w:t>e</w:t>
      </w:r>
      <w:r w:rsidRPr="00233206">
        <w:t xml:space="preserve"> modo a subsidiar adequadamente a tomada de decisão;</w:t>
      </w:r>
    </w:p>
    <w:p w14:paraId="19250349" w14:textId="49A8BE0F" w:rsidR="00BC572B" w:rsidRDefault="00233206" w:rsidP="000F0B25">
      <w:pPr>
        <w:jc w:val="both"/>
      </w:pPr>
      <w:r w:rsidRPr="00233206">
        <w:t>III - adotar mecanismos eficazes de comunicação, registro e institucionalização da gestão de riscos, promovendo o fluxo contínuo, tempestivo e transparente das   informações, bem como o alinhamento das ações de gestão no âmbito da organização;</w:t>
      </w:r>
    </w:p>
    <w:p w14:paraId="0700EDA0" w14:textId="77777777" w:rsidR="00BC572B" w:rsidRDefault="00233206" w:rsidP="000F0B25">
      <w:pPr>
        <w:jc w:val="both"/>
      </w:pPr>
      <w:r w:rsidRPr="00233206">
        <w:t xml:space="preserve">IV - </w:t>
      </w:r>
      <w:proofErr w:type="gramStart"/>
      <w:r w:rsidRPr="00233206">
        <w:t>promover</w:t>
      </w:r>
      <w:proofErr w:type="gramEnd"/>
      <w:r w:rsidRPr="00233206">
        <w:t xml:space="preserve"> a disseminação da cultura de gestão de riscos e incentivar a capacitação continuada dos servidores envolvidos nos processos organizacionais;</w:t>
      </w:r>
    </w:p>
    <w:p w14:paraId="59830640" w14:textId="77777777" w:rsidR="00BC572B" w:rsidRDefault="00233206" w:rsidP="000F0B25">
      <w:pPr>
        <w:jc w:val="both"/>
      </w:pPr>
      <w:r w:rsidRPr="00233206">
        <w:t xml:space="preserve">V - </w:t>
      </w:r>
      <w:proofErr w:type="gramStart"/>
      <w:r w:rsidRPr="00233206">
        <w:t>assegurar</w:t>
      </w:r>
      <w:proofErr w:type="gramEnd"/>
      <w:r w:rsidRPr="00233206">
        <w:t xml:space="preserve"> a alocação dos recursos necessários à efetiva implementação da gestão de riscos;</w:t>
      </w:r>
    </w:p>
    <w:p w14:paraId="47A6805C" w14:textId="77777777" w:rsidR="00BC572B" w:rsidRDefault="00233206" w:rsidP="000F0B25">
      <w:pPr>
        <w:jc w:val="both"/>
      </w:pPr>
      <w:r w:rsidRPr="00233206">
        <w:t xml:space="preserve">VI - </w:t>
      </w:r>
      <w:proofErr w:type="gramStart"/>
      <w:r w:rsidRPr="00233206">
        <w:t>aprovar e acompanhar</w:t>
      </w:r>
      <w:proofErr w:type="gramEnd"/>
      <w:r w:rsidRPr="00233206">
        <w:t xml:space="preserve"> a execução dos planos de tratamento de risco;</w:t>
      </w:r>
    </w:p>
    <w:p w14:paraId="156FFBAE" w14:textId="77777777" w:rsidR="00BC572B" w:rsidRDefault="00233206" w:rsidP="000F0B25">
      <w:pPr>
        <w:jc w:val="both"/>
      </w:pPr>
      <w:r w:rsidRPr="00233206">
        <w:t>VII - monitorar, com apoio da Unidade Executora de Controle Interno - UECI, os riscos que impactam a consecução dos objetivos institucionais;</w:t>
      </w:r>
    </w:p>
    <w:p w14:paraId="27AF0AEC" w14:textId="455D2686" w:rsidR="00BC572B" w:rsidRDefault="00233206" w:rsidP="000F0B25">
      <w:pPr>
        <w:jc w:val="both"/>
      </w:pPr>
      <w:r w:rsidRPr="00233206">
        <w:t>VIII - avaliar os resultados da implementação da gestão de riscos</w:t>
      </w:r>
      <w:r w:rsidR="00BC572B">
        <w:t>,</w:t>
      </w:r>
      <w:r w:rsidRPr="00233206">
        <w:t xml:space="preserve"> propondo ajustes para seu aprimoramento contínuo; e</w:t>
      </w:r>
    </w:p>
    <w:p w14:paraId="6FD83DC3" w14:textId="77777777" w:rsidR="00BC572B" w:rsidRDefault="00233206" w:rsidP="000F0B25">
      <w:pPr>
        <w:jc w:val="both"/>
      </w:pPr>
      <w:r w:rsidRPr="00233206">
        <w:t xml:space="preserve">IX - </w:t>
      </w:r>
      <w:proofErr w:type="gramStart"/>
      <w:r w:rsidRPr="00233206">
        <w:t>avaliar</w:t>
      </w:r>
      <w:proofErr w:type="gramEnd"/>
      <w:r w:rsidRPr="00233206">
        <w:t xml:space="preserve"> a adequação, suficiência e eficácia do processo de gestão de riscos.</w:t>
      </w:r>
    </w:p>
    <w:p w14:paraId="1E8EF132" w14:textId="4127125D" w:rsidR="00233206" w:rsidRDefault="00233206" w:rsidP="000F0B25">
      <w:pPr>
        <w:jc w:val="both"/>
      </w:pPr>
      <w:r w:rsidRPr="00233206">
        <w:t xml:space="preserve">Parágrafo único: O Comitê reunir-se-á, no mínimo, </w:t>
      </w:r>
      <w:r w:rsidRPr="00BC572B">
        <w:rPr>
          <w:color w:val="EE0000"/>
        </w:rPr>
        <w:t>trimestralmente</w:t>
      </w:r>
      <w:r w:rsidR="00BC572B">
        <w:t xml:space="preserve"> </w:t>
      </w:r>
      <w:r w:rsidR="00BC572B" w:rsidRPr="00BC572B">
        <w:rPr>
          <w:color w:val="EE0000"/>
          <w:highlight w:val="yellow"/>
        </w:rPr>
        <w:t>(ou outra periodicidade, mas nunca maior do que 3 meses)</w:t>
      </w:r>
      <w:r w:rsidRPr="00233206">
        <w:t>, com a finalidade de acompanhar a implementação da gestão de riscos, avaliar seus resultados e deliberar sobre medidas necessárias ao seu aprimoramento</w:t>
      </w:r>
      <w:r w:rsidR="00BC572B">
        <w:t>.</w:t>
      </w:r>
    </w:p>
    <w:p w14:paraId="30F62C2A" w14:textId="77777777" w:rsidR="00741F24" w:rsidRDefault="00741F24" w:rsidP="000F0B25">
      <w:pPr>
        <w:jc w:val="both"/>
      </w:pPr>
      <w:r w:rsidRPr="00741F24">
        <w:t>Art.11.  Compete à UECI:</w:t>
      </w:r>
    </w:p>
    <w:p w14:paraId="58C53880" w14:textId="4DB3090B" w:rsidR="00741F24" w:rsidRDefault="00741F24" w:rsidP="000F0B25">
      <w:pPr>
        <w:jc w:val="both"/>
      </w:pPr>
      <w:r w:rsidRPr="00741F24">
        <w:lastRenderedPageBreak/>
        <w:t xml:space="preserve">I - </w:t>
      </w:r>
      <w:proofErr w:type="gramStart"/>
      <w:r w:rsidRPr="00741F24">
        <w:t>apoiar</w:t>
      </w:r>
      <w:proofErr w:type="gramEnd"/>
      <w:r w:rsidRPr="00741F24">
        <w:t xml:space="preserve"> os gestores de riscos da primeira linha em suas atribuições, especialmente na implantação, monitoramento e melhoria dos controles internos estabelecidos na gestão de riscos;</w:t>
      </w:r>
    </w:p>
    <w:p w14:paraId="195AFC43" w14:textId="77777777" w:rsidR="00741F24" w:rsidRDefault="00741F24" w:rsidP="000F0B25">
      <w:pPr>
        <w:jc w:val="both"/>
      </w:pPr>
      <w:r w:rsidRPr="00741F24">
        <w:t xml:space="preserve">II - </w:t>
      </w:r>
      <w:proofErr w:type="gramStart"/>
      <w:r w:rsidRPr="00741F24">
        <w:t>assessorar</w:t>
      </w:r>
      <w:proofErr w:type="gramEnd"/>
      <w:r w:rsidRPr="00741F24">
        <w:t xml:space="preserve"> o Comitê de Gestão de Riscos no monitoramento dos planos de tratamento de risco; e</w:t>
      </w:r>
    </w:p>
    <w:p w14:paraId="060E1097" w14:textId="528C4D69" w:rsidR="00741F24" w:rsidRDefault="00741F24" w:rsidP="000F0B25">
      <w:pPr>
        <w:jc w:val="both"/>
      </w:pPr>
      <w:r w:rsidRPr="00741F24">
        <w:t>III - assessorar o Comitê de Gestão de Riscos nos temas técnicos relacionados à gestão de riscos</w:t>
      </w:r>
      <w:r>
        <w:t>.</w:t>
      </w:r>
    </w:p>
    <w:p w14:paraId="113A565A" w14:textId="5E006E98" w:rsidR="00741F24" w:rsidRDefault="00741F24" w:rsidP="000F0B25">
      <w:pPr>
        <w:jc w:val="both"/>
      </w:pPr>
      <w:r w:rsidRPr="00741F24">
        <w:t>Art.12. Aos servidores responsáveis pelo gerenciamento de processos, projetos, atividades e ações compete:</w:t>
      </w:r>
    </w:p>
    <w:p w14:paraId="7BF4D9DC" w14:textId="5C97050A" w:rsidR="00741F24" w:rsidRDefault="00741F24" w:rsidP="000F0B25">
      <w:pPr>
        <w:jc w:val="both"/>
      </w:pPr>
      <w:r w:rsidRPr="00741F24">
        <w:t xml:space="preserve">I - </w:t>
      </w:r>
      <w:proofErr w:type="gramStart"/>
      <w:r w:rsidRPr="00741F24">
        <w:t>identificar</w:t>
      </w:r>
      <w:proofErr w:type="gramEnd"/>
      <w:r w:rsidRPr="00741F24">
        <w:t>, avaliar, tratar e monitorar os riscos relacionados aos processos, projetos, atividades e ações sob sua responsabilidade, considerando as prioridades institucionais e observando as diretrizes estabelecidas na Política de Gestão de Riscos; e</w:t>
      </w:r>
    </w:p>
    <w:p w14:paraId="7E19C6C1" w14:textId="7EF2A7A9" w:rsidR="00741F24" w:rsidRDefault="00741F24" w:rsidP="000F0B25">
      <w:pPr>
        <w:jc w:val="both"/>
      </w:pPr>
      <w:r w:rsidRPr="00741F24">
        <w:t xml:space="preserve">II - </w:t>
      </w:r>
      <w:proofErr w:type="gramStart"/>
      <w:r w:rsidRPr="00741F24">
        <w:t>elaborar e executar</w:t>
      </w:r>
      <w:proofErr w:type="gramEnd"/>
      <w:r w:rsidRPr="00741F24">
        <w:t xml:space="preserve"> planos de tratamento de riscos, em consonância com o apetite a risco definido pela Autoridade Máxima do Órgão.</w:t>
      </w:r>
    </w:p>
    <w:p w14:paraId="73AC9F47" w14:textId="77777777" w:rsidR="00741F24" w:rsidRDefault="00741F24" w:rsidP="000F0B25">
      <w:pPr>
        <w:jc w:val="both"/>
      </w:pPr>
      <w:r w:rsidRPr="00741F24">
        <w:t>CAPÍTULO VIDO PROCESSO DE GESTÃO DE RISCOS</w:t>
      </w:r>
    </w:p>
    <w:p w14:paraId="1112BDD9" w14:textId="77777777" w:rsidR="00741F24" w:rsidRDefault="00741F24" w:rsidP="000F0B25">
      <w:pPr>
        <w:jc w:val="both"/>
      </w:pPr>
      <w:r w:rsidRPr="00741F24">
        <w:t>Art.13.      O   processo   de   gestão   de   riscos   compreenderá as seguintes etapas:</w:t>
      </w:r>
    </w:p>
    <w:p w14:paraId="1A6B7A0E" w14:textId="433748E8" w:rsidR="00741F24" w:rsidRDefault="00741F24" w:rsidP="000F0B25">
      <w:pPr>
        <w:jc w:val="both"/>
      </w:pPr>
      <w:r w:rsidRPr="00741F24">
        <w:t xml:space="preserve">I - </w:t>
      </w:r>
      <w:proofErr w:type="gramStart"/>
      <w:r w:rsidRPr="00741F24">
        <w:t>estabelecimento</w:t>
      </w:r>
      <w:proofErr w:type="gramEnd"/>
      <w:r w:rsidRPr="00741F24">
        <w:t xml:space="preserve"> do contexto: consiste na compreensão dos</w:t>
      </w:r>
      <w:r>
        <w:t xml:space="preserve"> </w:t>
      </w:r>
      <w:r w:rsidRPr="00741F24">
        <w:t>objetivos institucionais e dos processos a eles vinculados, além de identificar e definir os contextos internos e externos que devem ser considerados na gestão dos riscos, assegurando que todos os fatores relevantes sejam adequadamente analisados   para a tomada de decisões informada e eficiente;</w:t>
      </w:r>
    </w:p>
    <w:p w14:paraId="36BD4EDA" w14:textId="3287D412" w:rsidR="00741F24" w:rsidRDefault="00741F24" w:rsidP="000F0B25">
      <w:pPr>
        <w:jc w:val="both"/>
      </w:pPr>
      <w:r w:rsidRPr="00741F24">
        <w:t xml:space="preserve">II - </w:t>
      </w:r>
      <w:proofErr w:type="gramStart"/>
      <w:r w:rsidRPr="00741F24">
        <w:t>identificação</w:t>
      </w:r>
      <w:proofErr w:type="gramEnd"/>
      <w:r w:rsidRPr="00741F24">
        <w:t xml:space="preserve"> dos riscos:  compreende a identificação sistemática de eventos que possam afetar o alcance dos objetivos institucionais, com a descrição dos riscos em termos de suas causas e possíveis consequências</w:t>
      </w:r>
      <w:r>
        <w:t>,</w:t>
      </w:r>
      <w:r w:rsidRPr="00741F24">
        <w:t xml:space="preserve"> considerando fontes internas e externas;</w:t>
      </w:r>
    </w:p>
    <w:p w14:paraId="5FBB1F03" w14:textId="55057EB2" w:rsidR="00741F24" w:rsidRDefault="00741F24" w:rsidP="000F0B25">
      <w:pPr>
        <w:jc w:val="both"/>
      </w:pPr>
      <w:r w:rsidRPr="00741F24">
        <w:t>III   -   análise   dos   riscos:   visa   compreender   a   natureza dos riscos e determinar seus níveis, com base na avaliação da probabilidade de ocorrência e do impacto das consequências</w:t>
      </w:r>
      <w:r>
        <w:t>,</w:t>
      </w:r>
      <w:r w:rsidRPr="00741F24">
        <w:t xml:space="preserve"> devendo ser considerada a eficácia dos controles existentes para fins de determinação do risco residual;</w:t>
      </w:r>
    </w:p>
    <w:p w14:paraId="59B6A826" w14:textId="3773E46A" w:rsidR="00741F24" w:rsidRDefault="00741F24" w:rsidP="000F0B25">
      <w:pPr>
        <w:jc w:val="both"/>
      </w:pPr>
      <w:r w:rsidRPr="00741F24">
        <w:t xml:space="preserve">IV - </w:t>
      </w:r>
      <w:proofErr w:type="gramStart"/>
      <w:r w:rsidRPr="00741F24">
        <w:t>avaliação</w:t>
      </w:r>
      <w:proofErr w:type="gramEnd"/>
      <w:r w:rsidRPr="00741F24">
        <w:t xml:space="preserve"> dos riscos:  consiste na comparaçã</w:t>
      </w:r>
      <w:r>
        <w:t>o</w:t>
      </w:r>
      <w:r w:rsidRPr="00741F24">
        <w:t xml:space="preserve"> entre os níveis de risco identificados e o apetite a riscos previamente estabelecido, com vistas à definição da aceitabilidade dos riscos e à priorização daqueles que demandam tratamento;</w:t>
      </w:r>
    </w:p>
    <w:p w14:paraId="6CFE20ED" w14:textId="4ACF700A" w:rsidR="00741F24" w:rsidRDefault="00741F24" w:rsidP="000F0B25">
      <w:pPr>
        <w:jc w:val="both"/>
      </w:pPr>
      <w:r w:rsidRPr="00741F24">
        <w:t xml:space="preserve">V - </w:t>
      </w:r>
      <w:proofErr w:type="gramStart"/>
      <w:r w:rsidRPr="00741F24">
        <w:t>tratamento</w:t>
      </w:r>
      <w:proofErr w:type="gramEnd"/>
      <w:r w:rsidRPr="00741F24">
        <w:t xml:space="preserve"> dos riscos: abrange a definição e implementação de medidas   adequadas para modificar os riscos, podendo envolver sua mitigação, </w:t>
      </w:r>
      <w:r w:rsidRPr="00741F24">
        <w:lastRenderedPageBreak/>
        <w:t>transferência, aceitação ou eliminação, devendo ser formalizado plano de ação com indicação de responsáveis, prazos e recursos necessários;</w:t>
      </w:r>
    </w:p>
    <w:p w14:paraId="3EFF290F" w14:textId="65ED23CF" w:rsidR="00132592" w:rsidRDefault="00741F24" w:rsidP="000F0B25">
      <w:pPr>
        <w:jc w:val="both"/>
      </w:pPr>
      <w:r w:rsidRPr="00741F24">
        <w:t xml:space="preserve">VI - </w:t>
      </w:r>
      <w:proofErr w:type="gramStart"/>
      <w:r w:rsidRPr="00741F24">
        <w:t>comunicação e consulta</w:t>
      </w:r>
      <w:proofErr w:type="gramEnd"/>
      <w:r w:rsidRPr="00741F24">
        <w:t>: compreende o intercâmbio contínuo de informações   com as partes interessadas, internas e externas, a fim de promover o entendimento mútuo acerca dos riscos e garantir a consideração de diferentes perspectivas no processo decisório;</w:t>
      </w:r>
    </w:p>
    <w:p w14:paraId="6025495C" w14:textId="6660BA9F" w:rsidR="00132592" w:rsidRDefault="00741F24" w:rsidP="000F0B25">
      <w:pPr>
        <w:jc w:val="both"/>
      </w:pPr>
      <w:r w:rsidRPr="00741F24">
        <w:t>VII - monitoramento e análise crítica: refere-se ao acompanhamento contínuo dos riscos, dos controles e dos planos de tratamento implementados, com vistas à verificação de sua eficácia, à detecção de alterações no contexto e à promoção da melhoria contínua do processo de gestão de riscos; e</w:t>
      </w:r>
    </w:p>
    <w:p w14:paraId="15019465" w14:textId="24CC4C7E" w:rsidR="00132592" w:rsidRDefault="00741F24" w:rsidP="000F0B25">
      <w:pPr>
        <w:jc w:val="both"/>
      </w:pPr>
      <w:r w:rsidRPr="00741F24">
        <w:t>VIII - registro e relato: consiste na documentação sistemática e no relato estruturado das atividades e resultados da gestão de riscos, com vistas a assegurar a rastreabilidade das decisões e subsidiar a tomada de decisão em todos os níveis da organização.</w:t>
      </w:r>
    </w:p>
    <w:p w14:paraId="2BC86609" w14:textId="77777777" w:rsidR="00132592" w:rsidRDefault="00741F24" w:rsidP="000F0B25">
      <w:pPr>
        <w:jc w:val="both"/>
      </w:pPr>
      <w:r w:rsidRPr="00741F24">
        <w:t>CAPÍTULO VIIDOS INSTRUMENTO</w:t>
      </w:r>
    </w:p>
    <w:p w14:paraId="152DD386" w14:textId="77777777" w:rsidR="00132592" w:rsidRDefault="00741F24" w:rsidP="000F0B25">
      <w:pPr>
        <w:jc w:val="both"/>
      </w:pPr>
      <w:r w:rsidRPr="00741F24">
        <w:t>SArt.14. São instrumentos da gestão de riscos:</w:t>
      </w:r>
    </w:p>
    <w:p w14:paraId="0D9CA9BA" w14:textId="4C9F452E" w:rsidR="00741F24" w:rsidRDefault="00741F24" w:rsidP="000F0B25">
      <w:pPr>
        <w:jc w:val="both"/>
      </w:pPr>
      <w:r w:rsidRPr="00741F24">
        <w:t xml:space="preserve">I - </w:t>
      </w:r>
      <w:proofErr w:type="gramStart"/>
      <w:r w:rsidRPr="00741F24">
        <w:t>política</w:t>
      </w:r>
      <w:proofErr w:type="gramEnd"/>
      <w:r w:rsidRPr="00741F24">
        <w:t xml:space="preserve"> de gestão de riscos</w:t>
      </w:r>
    </w:p>
    <w:p w14:paraId="42B68EAF" w14:textId="77777777" w:rsidR="00132592" w:rsidRDefault="00132592" w:rsidP="000F0B25">
      <w:pPr>
        <w:jc w:val="both"/>
      </w:pPr>
      <w:r w:rsidRPr="00132592">
        <w:t xml:space="preserve">II - </w:t>
      </w:r>
      <w:proofErr w:type="gramStart"/>
      <w:r w:rsidRPr="00132592">
        <w:t>metodologia</w:t>
      </w:r>
      <w:proofErr w:type="gramEnd"/>
      <w:r w:rsidRPr="00132592">
        <w:t xml:space="preserve"> de gestão de riscos;</w:t>
      </w:r>
    </w:p>
    <w:p w14:paraId="5EB97FC6" w14:textId="77777777" w:rsidR="00132592" w:rsidRDefault="00132592" w:rsidP="000F0B25">
      <w:pPr>
        <w:jc w:val="both"/>
      </w:pPr>
      <w:r w:rsidRPr="00132592">
        <w:t>III - análise e mapeamento de riscos;</w:t>
      </w:r>
    </w:p>
    <w:p w14:paraId="5F744033" w14:textId="77777777" w:rsidR="00132592" w:rsidRDefault="00132592" w:rsidP="000F0B25">
      <w:pPr>
        <w:jc w:val="both"/>
      </w:pPr>
      <w:r w:rsidRPr="00132592">
        <w:t xml:space="preserve">IV - </w:t>
      </w:r>
      <w:proofErr w:type="gramStart"/>
      <w:r w:rsidRPr="00132592">
        <w:t>plano</w:t>
      </w:r>
      <w:proofErr w:type="gramEnd"/>
      <w:r w:rsidRPr="00132592">
        <w:t xml:space="preserve"> de tratamento de riscos;</w:t>
      </w:r>
    </w:p>
    <w:p w14:paraId="02F7A01E" w14:textId="77777777" w:rsidR="00132592" w:rsidRDefault="00132592" w:rsidP="000F0B25">
      <w:pPr>
        <w:jc w:val="both"/>
      </w:pPr>
      <w:r w:rsidRPr="00132592">
        <w:t xml:space="preserve">V - </w:t>
      </w:r>
      <w:proofErr w:type="gramStart"/>
      <w:r w:rsidRPr="00132592">
        <w:t>relatórios</w:t>
      </w:r>
      <w:proofErr w:type="gramEnd"/>
      <w:r w:rsidRPr="00132592">
        <w:t xml:space="preserve"> gerenciais;</w:t>
      </w:r>
    </w:p>
    <w:p w14:paraId="010898F0" w14:textId="77777777" w:rsidR="00132592" w:rsidRDefault="00132592" w:rsidP="000F0B25">
      <w:pPr>
        <w:jc w:val="both"/>
      </w:pPr>
      <w:r w:rsidRPr="00132592">
        <w:t>VI - Sistema SIAC - Gestão de Riscos.</w:t>
      </w:r>
    </w:p>
    <w:p w14:paraId="422D4648" w14:textId="77777777" w:rsidR="00132592" w:rsidRDefault="00132592" w:rsidP="000F0B25">
      <w:pPr>
        <w:jc w:val="both"/>
      </w:pPr>
      <w:r w:rsidRPr="00132592">
        <w:t>CAPÍTULO VIIIDA IMPLEMENTAÇÃO</w:t>
      </w:r>
    </w:p>
    <w:p w14:paraId="2968BA5E" w14:textId="31C27F97" w:rsidR="00132592" w:rsidRDefault="00132592" w:rsidP="000F0B25">
      <w:pPr>
        <w:jc w:val="both"/>
      </w:pPr>
      <w:r w:rsidRPr="00132592">
        <w:t>Art.15. A implementação da gestão de riscos observará:</w:t>
      </w:r>
    </w:p>
    <w:p w14:paraId="257A2905" w14:textId="77777777" w:rsidR="00132592" w:rsidRDefault="00132592" w:rsidP="000F0B25">
      <w:pPr>
        <w:jc w:val="both"/>
      </w:pPr>
      <w:r w:rsidRPr="00132592">
        <w:t xml:space="preserve">I - </w:t>
      </w:r>
      <w:proofErr w:type="gramStart"/>
      <w:r w:rsidRPr="00132592">
        <w:t>priorização</w:t>
      </w:r>
      <w:proofErr w:type="gramEnd"/>
      <w:r w:rsidRPr="00132592">
        <w:t xml:space="preserve"> de processos relevantes;</w:t>
      </w:r>
    </w:p>
    <w:p w14:paraId="24724D71" w14:textId="77777777" w:rsidR="00132592" w:rsidRDefault="00132592" w:rsidP="000F0B25">
      <w:pPr>
        <w:jc w:val="both"/>
      </w:pPr>
      <w:r w:rsidRPr="00132592">
        <w:t xml:space="preserve">II - </w:t>
      </w:r>
      <w:proofErr w:type="gramStart"/>
      <w:r w:rsidRPr="00132592">
        <w:t>gradualidade</w:t>
      </w:r>
      <w:proofErr w:type="gramEnd"/>
      <w:r w:rsidRPr="00132592">
        <w:t>;</w:t>
      </w:r>
    </w:p>
    <w:p w14:paraId="53484502" w14:textId="77777777" w:rsidR="00132592" w:rsidRDefault="00132592" w:rsidP="000F0B25">
      <w:pPr>
        <w:jc w:val="both"/>
      </w:pPr>
      <w:r w:rsidRPr="00132592">
        <w:t>III - alinhamento ao planejamento institucional; e</w:t>
      </w:r>
    </w:p>
    <w:p w14:paraId="1F644302" w14:textId="77777777" w:rsidR="00132592" w:rsidRDefault="00132592" w:rsidP="000F0B25">
      <w:pPr>
        <w:jc w:val="both"/>
      </w:pPr>
      <w:r w:rsidRPr="00132592">
        <w:t xml:space="preserve">IV - </w:t>
      </w:r>
      <w:proofErr w:type="gramStart"/>
      <w:r w:rsidRPr="00132592">
        <w:t>capacidade</w:t>
      </w:r>
      <w:proofErr w:type="gramEnd"/>
      <w:r w:rsidRPr="00132592">
        <w:t xml:space="preserve"> operacional das unidades.</w:t>
      </w:r>
    </w:p>
    <w:p w14:paraId="099AA26A" w14:textId="77777777" w:rsidR="00132592" w:rsidRDefault="00132592" w:rsidP="000F0B25">
      <w:pPr>
        <w:jc w:val="both"/>
      </w:pPr>
      <w:r w:rsidRPr="00132592">
        <w:t>CAPÍTULO IXDAS DISPOSIÇÕES FINAIS</w:t>
      </w:r>
    </w:p>
    <w:p w14:paraId="26D20012" w14:textId="4F7C0FD7" w:rsidR="00132592" w:rsidRDefault="00132592" w:rsidP="000F0B25">
      <w:pPr>
        <w:jc w:val="both"/>
      </w:pPr>
      <w:r w:rsidRPr="00132592">
        <w:t xml:space="preserve">Art.16.  Fica instituído o Comitê de Gestão de Riscos da </w:t>
      </w:r>
      <w:r w:rsidRPr="00BC572B">
        <w:rPr>
          <w:color w:val="EE0000"/>
        </w:rPr>
        <w:t>XXXXX (sigla d</w:t>
      </w:r>
      <w:r>
        <w:rPr>
          <w:color w:val="EE0000"/>
        </w:rPr>
        <w:t>a secretaria/</w:t>
      </w:r>
      <w:r w:rsidRPr="00BC572B">
        <w:rPr>
          <w:color w:val="EE0000"/>
        </w:rPr>
        <w:t>órgão)</w:t>
      </w:r>
      <w:r w:rsidRPr="00132592">
        <w:t>, com caráter deliberativo e atuação permanente.</w:t>
      </w:r>
    </w:p>
    <w:p w14:paraId="3E6C1076" w14:textId="5754BB28" w:rsidR="00132592" w:rsidRDefault="00132592" w:rsidP="000F0B25">
      <w:pPr>
        <w:jc w:val="both"/>
      </w:pPr>
      <w:r w:rsidRPr="00132592">
        <w:lastRenderedPageBreak/>
        <w:t>§ 1º O Comitê será composto pelos seguintes membros:</w:t>
      </w:r>
    </w:p>
    <w:p w14:paraId="60E16175" w14:textId="2626710C" w:rsidR="00132592" w:rsidRDefault="00132592" w:rsidP="000F0B25">
      <w:pPr>
        <w:jc w:val="both"/>
      </w:pPr>
      <w:r w:rsidRPr="00132592">
        <w:t xml:space="preserve">I - </w:t>
      </w:r>
      <w:r w:rsidRPr="0050257F">
        <w:rPr>
          <w:color w:val="EE0000"/>
        </w:rPr>
        <w:t>Secretário de Estado/Diretor</w:t>
      </w:r>
      <w:r>
        <w:rPr>
          <w:color w:val="EE0000"/>
        </w:rPr>
        <w:t xml:space="preserve"> de XXXXX</w:t>
      </w:r>
      <w:r w:rsidRPr="00132592">
        <w:t>, que o presidirá;</w:t>
      </w:r>
    </w:p>
    <w:p w14:paraId="5275A5BE" w14:textId="43B01012" w:rsidR="00132592" w:rsidRDefault="00132592" w:rsidP="000F0B25">
      <w:pPr>
        <w:jc w:val="both"/>
        <w:rPr>
          <w:color w:val="EE0000"/>
        </w:rPr>
      </w:pPr>
      <w:r w:rsidRPr="00132592">
        <w:t xml:space="preserve">II </w:t>
      </w:r>
      <w:r>
        <w:t>–</w:t>
      </w:r>
      <w:r w:rsidR="002646DF">
        <w:t xml:space="preserve"> </w:t>
      </w:r>
      <w:r w:rsidRPr="00132592">
        <w:rPr>
          <w:color w:val="EE0000"/>
        </w:rPr>
        <w:t>Subsecretario</w:t>
      </w:r>
      <w:r w:rsidR="002646DF">
        <w:rPr>
          <w:color w:val="EE0000"/>
        </w:rPr>
        <w:t>/</w:t>
      </w:r>
      <w:r w:rsidR="002646DF" w:rsidRPr="00132592">
        <w:rPr>
          <w:color w:val="EE0000"/>
        </w:rPr>
        <w:t>Diretor setorial</w:t>
      </w:r>
      <w:r w:rsidRPr="00132592">
        <w:rPr>
          <w:color w:val="EE0000"/>
        </w:rPr>
        <w:t xml:space="preserve"> XXXXX</w:t>
      </w:r>
    </w:p>
    <w:p w14:paraId="63F499DE" w14:textId="7AFD3DA8" w:rsidR="00132592" w:rsidRDefault="00132592" w:rsidP="000F0B25">
      <w:pPr>
        <w:jc w:val="both"/>
        <w:rPr>
          <w:color w:val="EE0000"/>
        </w:rPr>
      </w:pPr>
      <w:r w:rsidRPr="002646DF">
        <w:t xml:space="preserve">III </w:t>
      </w:r>
      <w:r w:rsidR="002646DF" w:rsidRPr="002646DF">
        <w:t>–</w:t>
      </w:r>
      <w:r w:rsidRPr="002646DF">
        <w:t xml:space="preserve"> </w:t>
      </w:r>
      <w:r w:rsidRPr="00132592">
        <w:rPr>
          <w:color w:val="EE0000"/>
        </w:rPr>
        <w:t>Subsecretario</w:t>
      </w:r>
      <w:r w:rsidR="002646DF">
        <w:rPr>
          <w:color w:val="EE0000"/>
        </w:rPr>
        <w:t>/</w:t>
      </w:r>
      <w:r w:rsidR="002646DF" w:rsidRPr="00132592">
        <w:rPr>
          <w:color w:val="EE0000"/>
        </w:rPr>
        <w:t>Diretor setorial</w:t>
      </w:r>
      <w:r w:rsidRPr="00132592">
        <w:rPr>
          <w:color w:val="EE0000"/>
        </w:rPr>
        <w:t xml:space="preserve"> </w:t>
      </w:r>
      <w:r>
        <w:rPr>
          <w:color w:val="EE0000"/>
        </w:rPr>
        <w:t>YYYYY</w:t>
      </w:r>
    </w:p>
    <w:p w14:paraId="1853BD97" w14:textId="262D9BF2" w:rsidR="00132592" w:rsidRDefault="00132592" w:rsidP="000F0B25">
      <w:pPr>
        <w:jc w:val="both"/>
        <w:rPr>
          <w:color w:val="EE0000"/>
        </w:rPr>
      </w:pPr>
      <w:r w:rsidRPr="002646DF">
        <w:t xml:space="preserve">IV </w:t>
      </w:r>
      <w:r w:rsidR="002646DF" w:rsidRPr="002646DF">
        <w:t>–</w:t>
      </w:r>
      <w:r w:rsidRPr="002646DF">
        <w:t xml:space="preserve"> </w:t>
      </w:r>
      <w:r w:rsidRPr="00132592">
        <w:rPr>
          <w:color w:val="EE0000"/>
        </w:rPr>
        <w:t>Subsecretario</w:t>
      </w:r>
      <w:r w:rsidR="002646DF">
        <w:rPr>
          <w:color w:val="EE0000"/>
        </w:rPr>
        <w:t>/</w:t>
      </w:r>
      <w:r w:rsidR="002646DF" w:rsidRPr="00132592">
        <w:rPr>
          <w:color w:val="EE0000"/>
        </w:rPr>
        <w:t>Diretor setorial</w:t>
      </w:r>
      <w:r w:rsidRPr="00132592">
        <w:rPr>
          <w:color w:val="EE0000"/>
        </w:rPr>
        <w:t xml:space="preserve"> </w:t>
      </w:r>
      <w:r>
        <w:rPr>
          <w:color w:val="EE0000"/>
        </w:rPr>
        <w:t>ZZZZZ</w:t>
      </w:r>
    </w:p>
    <w:p w14:paraId="191839E0" w14:textId="13075743" w:rsidR="00132592" w:rsidRDefault="00132592" w:rsidP="000F0B25">
      <w:pPr>
        <w:jc w:val="both"/>
      </w:pPr>
      <w:r w:rsidRPr="00132592">
        <w:rPr>
          <w:color w:val="EE0000"/>
          <w:highlight w:val="yellow"/>
        </w:rPr>
        <w:t>(quantas mais autoridades houver)</w:t>
      </w:r>
    </w:p>
    <w:p w14:paraId="0CF4163B" w14:textId="53BE1ABF" w:rsidR="002646DF" w:rsidRDefault="00132592" w:rsidP="000F0B25">
      <w:pPr>
        <w:jc w:val="both"/>
      </w:pPr>
      <w:r w:rsidRPr="00132592">
        <w:t xml:space="preserve">§ 2º A critério do </w:t>
      </w:r>
      <w:r w:rsidR="002646DF" w:rsidRPr="0050257F">
        <w:rPr>
          <w:color w:val="EE0000"/>
        </w:rPr>
        <w:t>Secretário de Estado/Diretor</w:t>
      </w:r>
      <w:r w:rsidRPr="00132592">
        <w:t>, outros servidores poderão ser designados para compor o Comitê, considerando a natureza e a relevância das matérias a serem tratadas.</w:t>
      </w:r>
    </w:p>
    <w:p w14:paraId="4B5D0D38" w14:textId="68B0F55B" w:rsidR="002646DF" w:rsidRDefault="00132592" w:rsidP="000F0B25">
      <w:pPr>
        <w:jc w:val="both"/>
      </w:pPr>
      <w:r w:rsidRPr="00132592">
        <w:t xml:space="preserve">Art.17.  A </w:t>
      </w:r>
      <w:r w:rsidR="002646DF" w:rsidRPr="00BC572B">
        <w:rPr>
          <w:color w:val="EE0000"/>
        </w:rPr>
        <w:t>XXXXX (sigla d</w:t>
      </w:r>
      <w:r w:rsidR="002646DF">
        <w:rPr>
          <w:color w:val="EE0000"/>
        </w:rPr>
        <w:t>a secretaria/</w:t>
      </w:r>
      <w:r w:rsidR="002646DF" w:rsidRPr="00BC572B">
        <w:rPr>
          <w:color w:val="EE0000"/>
        </w:rPr>
        <w:t>órgão)</w:t>
      </w:r>
      <w:r w:rsidR="002646DF" w:rsidRPr="00233206">
        <w:t xml:space="preserve"> </w:t>
      </w:r>
      <w:r w:rsidRPr="00132592">
        <w:t xml:space="preserve">adota </w:t>
      </w:r>
      <w:r w:rsidRPr="002646DF">
        <w:rPr>
          <w:color w:val="EE0000"/>
        </w:rPr>
        <w:t xml:space="preserve">baixo apetite </w:t>
      </w:r>
      <w:r w:rsidRPr="00132592">
        <w:t>a riscos   para todos os processos de trabalho sob sua competência e em todas as categorias de risco consideradas.</w:t>
      </w:r>
    </w:p>
    <w:p w14:paraId="11FDD6FB" w14:textId="09616CC8" w:rsidR="002646DF" w:rsidRPr="002646DF" w:rsidRDefault="002646DF" w:rsidP="000F0B25">
      <w:pPr>
        <w:jc w:val="both"/>
        <w:rPr>
          <w:color w:val="EE0000"/>
        </w:rPr>
      </w:pPr>
      <w:r w:rsidRPr="002646DF">
        <w:rPr>
          <w:color w:val="EE0000"/>
          <w:highlight w:val="yellow"/>
        </w:rPr>
        <w:t>(Quase sempre trabalharemos com o apetite baixo, sobretudo no âmbito do macroprocessos de contratações públicas. Futuramente, à medida que forem trabalhados riscos associados a outros macroprocessos, esta</w:t>
      </w:r>
      <w:r w:rsidR="00D82483">
        <w:rPr>
          <w:color w:val="EE0000"/>
          <w:highlight w:val="yellow"/>
        </w:rPr>
        <w:t xml:space="preserve"> portaria/instrução de serviço</w:t>
      </w:r>
      <w:r w:rsidRPr="002646DF">
        <w:rPr>
          <w:color w:val="EE0000"/>
          <w:highlight w:val="yellow"/>
        </w:rPr>
        <w:t xml:space="preserve"> poderá ser modificada, admitindo a assunção de alguns riscos acima do apetite baixo)</w:t>
      </w:r>
    </w:p>
    <w:p w14:paraId="503AC593" w14:textId="185D0DFF" w:rsidR="002646DF" w:rsidRDefault="00132592" w:rsidP="000F0B25">
      <w:pPr>
        <w:jc w:val="both"/>
      </w:pPr>
      <w:r w:rsidRPr="00132592">
        <w:t xml:space="preserve">Art.18. A Política de Gestão de Riscos instituída por esta </w:t>
      </w:r>
      <w:r w:rsidRPr="00D82483">
        <w:rPr>
          <w:color w:val="EE0000"/>
        </w:rPr>
        <w:t>Portaria</w:t>
      </w:r>
      <w:r w:rsidR="00D82483" w:rsidRPr="00D82483">
        <w:rPr>
          <w:color w:val="EE0000"/>
        </w:rPr>
        <w:t>/Instrução de Serviço</w:t>
      </w:r>
      <w:r w:rsidRPr="00132592">
        <w:t xml:space="preserve"> deverá ser revista e atualizada sempre que necessário.</w:t>
      </w:r>
    </w:p>
    <w:p w14:paraId="5FC7928D" w14:textId="2BCAB757" w:rsidR="002646DF" w:rsidRDefault="00132592" w:rsidP="000F0B25">
      <w:pPr>
        <w:jc w:val="both"/>
      </w:pPr>
      <w:r w:rsidRPr="00132592">
        <w:t>Art.19. Os casos omissos serão resolvidos pelo Comitê de Gestão de Riscos,</w:t>
      </w:r>
      <w:r w:rsidR="002646DF">
        <w:t xml:space="preserve"> </w:t>
      </w:r>
      <w:r w:rsidRPr="00132592">
        <w:t>cabendo-lhe</w:t>
      </w:r>
      <w:r w:rsidR="00D82483">
        <w:t xml:space="preserve"> </w:t>
      </w:r>
      <w:r w:rsidRPr="00132592">
        <w:t xml:space="preserve">dirimir dúvidas interpretativas e estabelecer complementações   necessárias ao cumprimento desta </w:t>
      </w:r>
      <w:r w:rsidRPr="00D82483">
        <w:rPr>
          <w:color w:val="EE0000"/>
        </w:rPr>
        <w:t>Portaria</w:t>
      </w:r>
      <w:r w:rsidR="00D82483" w:rsidRPr="00D82483">
        <w:rPr>
          <w:color w:val="EE0000"/>
        </w:rPr>
        <w:t>/Instrução de Serviço</w:t>
      </w:r>
      <w:r w:rsidRPr="00132592">
        <w:t>.</w:t>
      </w:r>
    </w:p>
    <w:p w14:paraId="31CBF705" w14:textId="35308450" w:rsidR="002646DF" w:rsidRDefault="00132592" w:rsidP="000F0B25">
      <w:pPr>
        <w:jc w:val="both"/>
      </w:pPr>
      <w:r w:rsidRPr="00132592">
        <w:t>Art.2</w:t>
      </w:r>
      <w:r w:rsidR="002646DF">
        <w:t>0</w:t>
      </w:r>
      <w:r w:rsidRPr="00132592">
        <w:t xml:space="preserve">. Esta </w:t>
      </w:r>
      <w:r w:rsidRPr="00D82483">
        <w:rPr>
          <w:color w:val="EE0000"/>
        </w:rPr>
        <w:t>Portaria</w:t>
      </w:r>
      <w:r w:rsidR="00D82483" w:rsidRPr="00D82483">
        <w:rPr>
          <w:color w:val="EE0000"/>
        </w:rPr>
        <w:t>/Instrução de Serviço</w:t>
      </w:r>
      <w:r w:rsidRPr="00D82483">
        <w:rPr>
          <w:color w:val="EE0000"/>
        </w:rPr>
        <w:t xml:space="preserve"> </w:t>
      </w:r>
      <w:r w:rsidRPr="00132592">
        <w:t>entra em vigor na data de sua</w:t>
      </w:r>
      <w:r w:rsidR="002646DF">
        <w:t xml:space="preserve"> </w:t>
      </w:r>
      <w:r w:rsidRPr="00132592">
        <w:t>publicação.</w:t>
      </w:r>
    </w:p>
    <w:p w14:paraId="6C635628" w14:textId="77777777" w:rsidR="002646DF" w:rsidRDefault="002646DF" w:rsidP="000F0B25">
      <w:pPr>
        <w:jc w:val="both"/>
      </w:pPr>
    </w:p>
    <w:p w14:paraId="274F638F" w14:textId="62264A68" w:rsidR="002646DF" w:rsidRPr="002646DF" w:rsidRDefault="002646DF" w:rsidP="000F0B25">
      <w:pPr>
        <w:jc w:val="both"/>
        <w:rPr>
          <w:color w:val="EE0000"/>
        </w:rPr>
      </w:pPr>
      <w:r w:rsidRPr="002646DF">
        <w:rPr>
          <w:color w:val="EE0000"/>
        </w:rPr>
        <w:t>XXXXXXXXXXXX</w:t>
      </w:r>
    </w:p>
    <w:p w14:paraId="5AC7667E" w14:textId="35B0C6C5" w:rsidR="002646DF" w:rsidRDefault="002646DF" w:rsidP="000F0B25">
      <w:pPr>
        <w:jc w:val="both"/>
      </w:pPr>
      <w:r w:rsidRPr="0050257F">
        <w:rPr>
          <w:color w:val="EE0000"/>
        </w:rPr>
        <w:t>Secretário de Estado/Diretor</w:t>
      </w:r>
      <w:r>
        <w:rPr>
          <w:color w:val="EE0000"/>
        </w:rPr>
        <w:t xml:space="preserve"> de XXXXXX</w:t>
      </w:r>
    </w:p>
    <w:sectPr w:rsidR="00264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A1"/>
    <w:rsid w:val="00077D0A"/>
    <w:rsid w:val="000A453C"/>
    <w:rsid w:val="000F0B25"/>
    <w:rsid w:val="00132592"/>
    <w:rsid w:val="001C6520"/>
    <w:rsid w:val="00233206"/>
    <w:rsid w:val="002646DF"/>
    <w:rsid w:val="002A79EA"/>
    <w:rsid w:val="002E0DA1"/>
    <w:rsid w:val="00311743"/>
    <w:rsid w:val="00345BD6"/>
    <w:rsid w:val="003B49C4"/>
    <w:rsid w:val="004D5472"/>
    <w:rsid w:val="0050257F"/>
    <w:rsid w:val="0050582D"/>
    <w:rsid w:val="005B745A"/>
    <w:rsid w:val="00690407"/>
    <w:rsid w:val="00741F24"/>
    <w:rsid w:val="00A07216"/>
    <w:rsid w:val="00BC572B"/>
    <w:rsid w:val="00C860CD"/>
    <w:rsid w:val="00D82483"/>
    <w:rsid w:val="00F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62A0"/>
  <w15:chartTrackingRefBased/>
  <w15:docId w15:val="{FF0E851A-CD91-4502-A8A4-ABB6912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0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0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0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0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0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0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0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0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0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0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0D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0D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0D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0D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0D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0D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0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0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0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0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0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0D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0D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0D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D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0D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2394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LEHUBACH</dc:creator>
  <cp:keywords/>
  <dc:description/>
  <cp:lastModifiedBy>EDUARDO LEHUBACH</cp:lastModifiedBy>
  <cp:revision>3</cp:revision>
  <dcterms:created xsi:type="dcterms:W3CDTF">2026-08-10T16:28:00Z</dcterms:created>
  <dcterms:modified xsi:type="dcterms:W3CDTF">2026-08-10T18:34:00Z</dcterms:modified>
</cp:coreProperties>
</file>